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6B" w:rsidRPr="00D5256B" w:rsidRDefault="00D5256B" w:rsidP="00D5256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</w:rPr>
      </w:pPr>
      <w:r w:rsidRPr="00D5256B">
        <w:rPr>
          <w:rFonts w:eastAsiaTheme="minorHAnsi"/>
          <w:b/>
          <w:bCs/>
        </w:rPr>
        <w:t>Газета «ВЕСТНИК БОРОВСКОГО СЕЛЬСОВЕТА»</w:t>
      </w:r>
    </w:p>
    <w:p w:rsidR="00D5256B" w:rsidRDefault="00CB2F1A" w:rsidP="00D5256B">
      <w:pPr>
        <w:jc w:val="center"/>
        <w:textAlignment w:val="baseline"/>
        <w:outlineLvl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о</w:t>
      </w:r>
      <w:r w:rsidR="00D5256B" w:rsidRPr="00D5256B">
        <w:rPr>
          <w:rFonts w:eastAsiaTheme="minorHAnsi"/>
          <w:b/>
          <w:bCs/>
        </w:rPr>
        <w:t>т</w:t>
      </w:r>
      <w:r w:rsidR="00F81513">
        <w:rPr>
          <w:rFonts w:eastAsiaTheme="minorHAnsi"/>
          <w:b/>
          <w:bCs/>
        </w:rPr>
        <w:t xml:space="preserve"> </w:t>
      </w:r>
      <w:r w:rsidR="0085515F">
        <w:rPr>
          <w:rFonts w:eastAsiaTheme="minorHAnsi"/>
          <w:b/>
          <w:bCs/>
        </w:rPr>
        <w:t>14.</w:t>
      </w:r>
      <w:r>
        <w:rPr>
          <w:rFonts w:eastAsiaTheme="minorHAnsi"/>
          <w:b/>
          <w:bCs/>
        </w:rPr>
        <w:t>10</w:t>
      </w:r>
      <w:r w:rsidR="00131954">
        <w:rPr>
          <w:rFonts w:eastAsiaTheme="minorHAnsi"/>
          <w:b/>
          <w:bCs/>
        </w:rPr>
        <w:t>.2024</w:t>
      </w:r>
      <w:r w:rsidR="0085515F">
        <w:rPr>
          <w:rFonts w:eastAsiaTheme="minorHAnsi"/>
          <w:b/>
          <w:bCs/>
        </w:rPr>
        <w:t xml:space="preserve"> № 40</w:t>
      </w:r>
    </w:p>
    <w:p w:rsidR="00CB2F1A" w:rsidRDefault="00CB2F1A" w:rsidP="00D5256B">
      <w:pPr>
        <w:jc w:val="center"/>
        <w:textAlignment w:val="baseline"/>
        <w:outlineLvl w:val="0"/>
        <w:rPr>
          <w:rFonts w:eastAsiaTheme="minorHAnsi"/>
          <w:b/>
          <w:bCs/>
        </w:rPr>
      </w:pPr>
    </w:p>
    <w:p w:rsidR="0085515F" w:rsidRPr="005530DC" w:rsidRDefault="0085515F" w:rsidP="0085515F">
      <w:pPr>
        <w:jc w:val="center"/>
        <w:rPr>
          <w:b/>
          <w:sz w:val="36"/>
          <w:szCs w:val="36"/>
        </w:rPr>
      </w:pPr>
      <w:r w:rsidRPr="005530DC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Пожары в жилых домах. Причины и меры предупреждения</w:t>
      </w:r>
      <w:r w:rsidRPr="005530DC">
        <w:rPr>
          <w:b/>
          <w:sz w:val="36"/>
          <w:szCs w:val="36"/>
        </w:rPr>
        <w:t>»</w:t>
      </w:r>
    </w:p>
    <w:p w:rsidR="0085515F" w:rsidRDefault="0085515F" w:rsidP="0085515F">
      <w:pPr>
        <w:jc w:val="center"/>
        <w:rPr>
          <w:sz w:val="24"/>
          <w:szCs w:val="24"/>
        </w:rPr>
      </w:pPr>
    </w:p>
    <w:p w:rsidR="0085515F" w:rsidRPr="00564200" w:rsidRDefault="0085515F" w:rsidP="0085515F">
      <w:pPr>
        <w:jc w:val="both"/>
        <w:rPr>
          <w:sz w:val="25"/>
          <w:szCs w:val="25"/>
        </w:rPr>
      </w:pPr>
      <w:r w:rsidRPr="005530DC">
        <w:rPr>
          <w:sz w:val="25"/>
          <w:szCs w:val="25"/>
        </w:rPr>
        <w:t xml:space="preserve">            </w:t>
      </w:r>
      <w:r w:rsidRPr="00564200">
        <w:rPr>
          <w:sz w:val="25"/>
          <w:szCs w:val="25"/>
        </w:rPr>
        <w:t xml:space="preserve">Основными причинами возникновения бытовых пожаров - нарушение эксплуатации бытовых электроприборов, нарушение правил при устройстве и эксплуатации печей и неосторожное обращение с огнем. Отсюда вывод - пожары чаще всего происходят от беспечного отношения к огню самих людей. </w:t>
      </w:r>
    </w:p>
    <w:p w:rsidR="0085515F" w:rsidRPr="00564200" w:rsidRDefault="0085515F" w:rsidP="0085515F">
      <w:pPr>
        <w:ind w:firstLine="708"/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Для предотвращения пожаров в быту, спасения жизни и имущества при их возникновении следует соблюдать следующие правила: </w:t>
      </w:r>
    </w:p>
    <w:p w:rsidR="0085515F" w:rsidRPr="00564200" w:rsidRDefault="0085515F" w:rsidP="0085515F">
      <w:pPr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- при обнаружении пожаров немедленно уведомлять о них пожарную охрану; </w:t>
      </w:r>
    </w:p>
    <w:p w:rsidR="0085515F" w:rsidRPr="00564200" w:rsidRDefault="0085515F" w:rsidP="0085515F">
      <w:pPr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- до прибытия пожарной охраны, принимать посильные меры по спасению людей, имущества и тушению пожаров; </w:t>
      </w:r>
    </w:p>
    <w:p w:rsidR="0085515F" w:rsidRPr="00564200" w:rsidRDefault="0085515F" w:rsidP="0085515F">
      <w:pPr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- оказывать содействие пожарной охране при тушении пожаров; </w:t>
      </w:r>
    </w:p>
    <w:p w:rsidR="0085515F" w:rsidRPr="00564200" w:rsidRDefault="0085515F" w:rsidP="0085515F">
      <w:pPr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- нельзя хранить на лестничных площадках мебель, горючие материалы, загромождать чердаки и подвалы; </w:t>
      </w:r>
    </w:p>
    <w:p w:rsidR="0085515F" w:rsidRPr="00564200" w:rsidRDefault="0085515F" w:rsidP="0085515F">
      <w:pPr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- не рекомендуется устанавливать электронагревательные приборы вблизи горючих предметов; </w:t>
      </w:r>
    </w:p>
    <w:p w:rsidR="0085515F" w:rsidRPr="00564200" w:rsidRDefault="0085515F" w:rsidP="0085515F">
      <w:pPr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- необходимо содержать </w:t>
      </w:r>
      <w:r>
        <w:rPr>
          <w:sz w:val="25"/>
          <w:szCs w:val="25"/>
        </w:rPr>
        <w:t>в исправном состоянии</w:t>
      </w:r>
      <w:r w:rsidRPr="00564200">
        <w:rPr>
          <w:sz w:val="25"/>
          <w:szCs w:val="25"/>
        </w:rPr>
        <w:t xml:space="preserve"> выключатели, вилки и розетки электроснабжения и электрических приборов. Запрещается перегружать электросеть, оставлять без присмотра включенные электроприборы. </w:t>
      </w:r>
    </w:p>
    <w:p w:rsidR="0085515F" w:rsidRPr="00564200" w:rsidRDefault="0085515F" w:rsidP="0085515F">
      <w:pPr>
        <w:ind w:firstLine="708"/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Наиболее пожароопасными бытовыми приборами являются: </w:t>
      </w:r>
    </w:p>
    <w:p w:rsidR="0085515F" w:rsidRPr="00564200" w:rsidRDefault="0085515F" w:rsidP="0085515F">
      <w:pPr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телевизоры, газовые плиты, водонагревательные бачки и другие. Их эксплуатация должна вестись в строгом соответствии с требованиями инструкций и руководств. </w:t>
      </w:r>
      <w:r>
        <w:rPr>
          <w:sz w:val="25"/>
          <w:szCs w:val="25"/>
        </w:rPr>
        <w:t xml:space="preserve"> </w:t>
      </w:r>
      <w:r w:rsidRPr="00564200">
        <w:rPr>
          <w:sz w:val="25"/>
          <w:szCs w:val="25"/>
        </w:rPr>
        <w:t xml:space="preserve">При появлении запаха газа необходимо немедленно отключить его подачу и проветрить помещение; при этом категорически запрещается включать освещение, курить, зажигать спички, свечи. </w:t>
      </w:r>
    </w:p>
    <w:p w:rsidR="0085515F" w:rsidRPr="00564200" w:rsidRDefault="0085515F" w:rsidP="0085515F">
      <w:pPr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Часто причиной возникновения пожара служат детские шалости. Поэтому нельзя оставлять малолетних детей без присмотра, разрешать им играть со спичками, включать электронагревательные приборы и зажигать газ. </w:t>
      </w:r>
    </w:p>
    <w:p w:rsidR="0085515F" w:rsidRPr="00564200" w:rsidRDefault="0085515F" w:rsidP="0085515F">
      <w:pPr>
        <w:ind w:firstLine="708"/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Запрещается загромождать подъездные пути к зданию, подъезд к пожарным гидрантам. </w:t>
      </w:r>
    </w:p>
    <w:p w:rsidR="0085515F" w:rsidRPr="00564200" w:rsidRDefault="0085515F" w:rsidP="0085515F">
      <w:pPr>
        <w:ind w:firstLine="708"/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В начальной стадии развития пожара (после вызова пожарной охраны) можно попытаться потушить его, используя все имеющиеся средства пожаротушения (огнетушители, песок, воду и др.). Необходимо помнить, что огонь на элементах электроснабжения нельзя тушить водой. Предварительно надо отключить напряжение. Если все старания оказались напрасными, и огонь получил распространение, нужно срочно покинуть здание. 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проникновения через дверной и оконный проемы. </w:t>
      </w:r>
    </w:p>
    <w:p w:rsidR="0085515F" w:rsidRPr="00564200" w:rsidRDefault="0085515F" w:rsidP="0085515F">
      <w:pPr>
        <w:jc w:val="both"/>
        <w:rPr>
          <w:sz w:val="25"/>
          <w:szCs w:val="25"/>
        </w:rPr>
      </w:pPr>
      <w:r w:rsidRPr="00564200">
        <w:rPr>
          <w:sz w:val="25"/>
          <w:szCs w:val="25"/>
        </w:rPr>
        <w:t xml:space="preserve">Соблюдайте меры пожарной безопасности! </w:t>
      </w:r>
    </w:p>
    <w:p w:rsidR="0085515F" w:rsidRPr="005530DC" w:rsidRDefault="0085515F" w:rsidP="0085515F">
      <w:pPr>
        <w:jc w:val="both"/>
        <w:rPr>
          <w:sz w:val="25"/>
          <w:szCs w:val="25"/>
        </w:rPr>
      </w:pPr>
      <w:r w:rsidRPr="00564200">
        <w:rPr>
          <w:sz w:val="25"/>
          <w:szCs w:val="25"/>
        </w:rPr>
        <w:t>Пожар легче предупредить, чем потушить!</w:t>
      </w:r>
    </w:p>
    <w:p w:rsidR="0085515F" w:rsidRPr="001E1A3F" w:rsidRDefault="0085515F" w:rsidP="0085515F">
      <w:pPr>
        <w:rPr>
          <w:sz w:val="24"/>
          <w:szCs w:val="24"/>
        </w:rPr>
      </w:pPr>
      <w:r>
        <w:rPr>
          <w:sz w:val="24"/>
          <w:szCs w:val="24"/>
        </w:rPr>
        <w:t>Инспектор</w:t>
      </w:r>
      <w:r w:rsidRPr="001E1A3F">
        <w:rPr>
          <w:sz w:val="24"/>
          <w:szCs w:val="24"/>
        </w:rPr>
        <w:t xml:space="preserve"> </w:t>
      </w:r>
      <w:proofErr w:type="spellStart"/>
      <w:r w:rsidRPr="001E1A3F">
        <w:rPr>
          <w:sz w:val="24"/>
          <w:szCs w:val="24"/>
        </w:rPr>
        <w:t>ОНДиПР</w:t>
      </w:r>
      <w:proofErr w:type="spellEnd"/>
    </w:p>
    <w:p w:rsidR="0085515F" w:rsidRPr="001E1A3F" w:rsidRDefault="0085515F" w:rsidP="0085515F">
      <w:pPr>
        <w:rPr>
          <w:sz w:val="24"/>
          <w:szCs w:val="24"/>
        </w:rPr>
      </w:pPr>
      <w:r w:rsidRPr="001E1A3F">
        <w:rPr>
          <w:sz w:val="24"/>
          <w:szCs w:val="24"/>
        </w:rPr>
        <w:t xml:space="preserve">по </w:t>
      </w:r>
      <w:proofErr w:type="spellStart"/>
      <w:r w:rsidRPr="001E1A3F">
        <w:rPr>
          <w:sz w:val="24"/>
          <w:szCs w:val="24"/>
        </w:rPr>
        <w:t>Болотнинскому</w:t>
      </w:r>
      <w:proofErr w:type="spellEnd"/>
      <w:r w:rsidRPr="001E1A3F">
        <w:rPr>
          <w:sz w:val="24"/>
          <w:szCs w:val="24"/>
        </w:rPr>
        <w:t xml:space="preserve"> району</w:t>
      </w:r>
    </w:p>
    <w:p w:rsidR="0085515F" w:rsidRDefault="0085515F" w:rsidP="0085515F">
      <w:pPr>
        <w:rPr>
          <w:sz w:val="24"/>
          <w:szCs w:val="24"/>
        </w:rPr>
      </w:pPr>
      <w:r>
        <w:rPr>
          <w:sz w:val="24"/>
          <w:szCs w:val="24"/>
        </w:rPr>
        <w:t>старший лейтенант</w:t>
      </w:r>
      <w:r w:rsidRPr="001E1A3F">
        <w:rPr>
          <w:sz w:val="24"/>
          <w:szCs w:val="24"/>
        </w:rPr>
        <w:t xml:space="preserve"> внутренней службы                                                      </w:t>
      </w:r>
      <w:r>
        <w:rPr>
          <w:sz w:val="24"/>
          <w:szCs w:val="24"/>
        </w:rPr>
        <w:t xml:space="preserve">Н.Е. Исаенко </w:t>
      </w:r>
      <w:r w:rsidRPr="001E1A3F">
        <w:rPr>
          <w:sz w:val="24"/>
          <w:szCs w:val="24"/>
        </w:rPr>
        <w:t xml:space="preserve"> </w:t>
      </w:r>
    </w:p>
    <w:p w:rsidR="0079357D" w:rsidRDefault="0079357D" w:rsidP="0085515F">
      <w:pPr>
        <w:rPr>
          <w:sz w:val="24"/>
          <w:szCs w:val="24"/>
        </w:rPr>
      </w:pPr>
    </w:p>
    <w:p w:rsidR="0079357D" w:rsidRPr="0079357D" w:rsidRDefault="0079357D" w:rsidP="0079357D">
      <w:pPr>
        <w:spacing w:after="160" w:line="259" w:lineRule="auto"/>
        <w:rPr>
          <w:b/>
          <w:bCs/>
          <w:sz w:val="24"/>
          <w:szCs w:val="24"/>
        </w:rPr>
      </w:pPr>
      <w:r w:rsidRPr="0079357D">
        <w:rPr>
          <w:b/>
          <w:bCs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79357D" w:rsidRPr="0079357D" w:rsidRDefault="0079357D" w:rsidP="0079357D">
      <w:pPr>
        <w:ind w:left="75" w:right="75"/>
        <w:jc w:val="both"/>
        <w:rPr>
          <w:sz w:val="24"/>
          <w:szCs w:val="24"/>
        </w:rPr>
      </w:pPr>
      <w:r w:rsidRPr="0079357D">
        <w:rPr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79357D" w:rsidRPr="0079357D" w:rsidRDefault="0079357D" w:rsidP="0079357D">
      <w:pPr>
        <w:ind w:left="75" w:right="75"/>
        <w:jc w:val="both"/>
        <w:rPr>
          <w:sz w:val="24"/>
          <w:szCs w:val="24"/>
        </w:rPr>
      </w:pPr>
      <w:r w:rsidRPr="0079357D">
        <w:rPr>
          <w:sz w:val="24"/>
          <w:szCs w:val="24"/>
        </w:rPr>
        <w:t xml:space="preserve">субъект Российской Федерации </w:t>
      </w:r>
      <w:r w:rsidRPr="0079357D">
        <w:rPr>
          <w:sz w:val="24"/>
          <w:szCs w:val="24"/>
          <w:u w:val="single"/>
        </w:rPr>
        <w:t>Новосибирская область</w:t>
      </w:r>
      <w:r w:rsidRPr="0079357D">
        <w:rPr>
          <w:sz w:val="24"/>
          <w:szCs w:val="24"/>
        </w:rPr>
        <w:t>,</w:t>
      </w:r>
    </w:p>
    <w:p w:rsidR="0079357D" w:rsidRPr="0079357D" w:rsidRDefault="0079357D" w:rsidP="0079357D">
      <w:pPr>
        <w:ind w:left="75" w:right="75"/>
        <w:jc w:val="both"/>
        <w:rPr>
          <w:sz w:val="24"/>
          <w:szCs w:val="24"/>
        </w:rPr>
      </w:pPr>
      <w:r w:rsidRPr="0079357D">
        <w:rPr>
          <w:sz w:val="24"/>
          <w:szCs w:val="24"/>
        </w:rPr>
        <w:t xml:space="preserve">муниципальное образование </w:t>
      </w:r>
      <w:proofErr w:type="spellStart"/>
      <w:r w:rsidRPr="0079357D">
        <w:rPr>
          <w:sz w:val="24"/>
          <w:szCs w:val="24"/>
          <w:u w:val="single"/>
        </w:rPr>
        <w:t>Болотнинский</w:t>
      </w:r>
      <w:proofErr w:type="spellEnd"/>
      <w:r w:rsidRPr="0079357D">
        <w:rPr>
          <w:sz w:val="24"/>
          <w:szCs w:val="24"/>
          <w:u w:val="single"/>
        </w:rPr>
        <w:t xml:space="preserve"> район</w:t>
      </w:r>
      <w:r w:rsidRPr="0079357D">
        <w:rPr>
          <w:sz w:val="24"/>
          <w:szCs w:val="24"/>
        </w:rPr>
        <w:t>,</w:t>
      </w:r>
    </w:p>
    <w:p w:rsidR="0079357D" w:rsidRPr="0079357D" w:rsidRDefault="0079357D" w:rsidP="0079357D">
      <w:pPr>
        <w:ind w:left="75" w:right="75"/>
        <w:jc w:val="both"/>
        <w:rPr>
          <w:sz w:val="24"/>
          <w:szCs w:val="24"/>
        </w:rPr>
      </w:pPr>
      <w:r w:rsidRPr="0079357D">
        <w:rPr>
          <w:sz w:val="24"/>
          <w:szCs w:val="24"/>
        </w:rPr>
        <w:t xml:space="preserve">населенный пункт </w:t>
      </w:r>
      <w:r w:rsidRPr="0079357D">
        <w:rPr>
          <w:sz w:val="24"/>
          <w:szCs w:val="24"/>
          <w:u w:val="single"/>
        </w:rPr>
        <w:t>п. Бор</w:t>
      </w:r>
      <w:r w:rsidRPr="0079357D">
        <w:rPr>
          <w:sz w:val="24"/>
          <w:szCs w:val="24"/>
        </w:rPr>
        <w:t>,</w:t>
      </w:r>
    </w:p>
    <w:p w:rsidR="0079357D" w:rsidRPr="0079357D" w:rsidRDefault="0079357D" w:rsidP="0079357D">
      <w:pPr>
        <w:shd w:val="clear" w:color="auto" w:fill="FFFFFF"/>
        <w:ind w:left="75" w:right="75"/>
        <w:jc w:val="both"/>
        <w:rPr>
          <w:sz w:val="24"/>
          <w:szCs w:val="24"/>
          <w:u w:val="single"/>
        </w:rPr>
      </w:pPr>
      <w:r w:rsidRPr="0079357D">
        <w:rPr>
          <w:sz w:val="24"/>
          <w:szCs w:val="24"/>
        </w:rPr>
        <w:t>№ кадастрового квартала (нескольких смежных кадастровых кварталов)</w:t>
      </w:r>
      <w:hyperlink r:id="rId5" w:anchor="block_111111" w:history="1"/>
      <w:r w:rsidRPr="0079357D">
        <w:rPr>
          <w:sz w:val="24"/>
          <w:szCs w:val="24"/>
        </w:rPr>
        <w:t xml:space="preserve">: </w:t>
      </w:r>
      <w:r w:rsidRPr="0079357D">
        <w:rPr>
          <w:sz w:val="24"/>
          <w:szCs w:val="24"/>
          <w:u w:val="single"/>
        </w:rPr>
        <w:t>54:03:032001</w:t>
      </w:r>
    </w:p>
    <w:p w:rsidR="0079357D" w:rsidRPr="0079357D" w:rsidRDefault="0079357D" w:rsidP="0079357D">
      <w:pPr>
        <w:ind w:left="75" w:right="75"/>
        <w:rPr>
          <w:sz w:val="8"/>
          <w:szCs w:val="8"/>
        </w:rPr>
      </w:pPr>
      <w:r w:rsidRPr="0079357D">
        <w:rPr>
          <w:sz w:val="16"/>
          <w:szCs w:val="16"/>
        </w:rPr>
        <w:t xml:space="preserve"> (Иные сведения, позволяющие определить местоположение территории, на которой выполняются комплексные кадастровые работы</w:t>
      </w:r>
      <w:hyperlink r:id="rId6" w:anchor="block_2222" w:history="1"/>
      <w:r w:rsidRPr="0079357D">
        <w:rPr>
          <w:sz w:val="16"/>
          <w:szCs w:val="16"/>
        </w:rPr>
        <w:t>)</w:t>
      </w:r>
    </w:p>
    <w:p w:rsidR="0079357D" w:rsidRPr="0079357D" w:rsidRDefault="0079357D" w:rsidP="0079357D">
      <w:pPr>
        <w:ind w:left="75" w:right="75"/>
        <w:jc w:val="both"/>
        <w:rPr>
          <w:sz w:val="24"/>
          <w:szCs w:val="24"/>
        </w:rPr>
      </w:pPr>
      <w:r w:rsidRPr="0079357D">
        <w:rPr>
          <w:sz w:val="24"/>
          <w:szCs w:val="24"/>
        </w:rPr>
        <w:t xml:space="preserve">в соответствии с государственным (муниципальным) контрактом от «17» июня 2024 № 0851200000624003286, заключенным между </w:t>
      </w:r>
      <w:r w:rsidRPr="0079357D">
        <w:rPr>
          <w:sz w:val="24"/>
          <w:szCs w:val="24"/>
          <w:u w:val="single"/>
        </w:rPr>
        <w:t>ООО «Геоид» и Департаментом имущества и земельных отношений Новосибирской области</w:t>
      </w:r>
      <w:r w:rsidRPr="0079357D">
        <w:rPr>
          <w:sz w:val="24"/>
          <w:szCs w:val="24"/>
        </w:rPr>
        <w:t xml:space="preserve"> выполняются комплексные кадастровые работы.</w:t>
      </w:r>
    </w:p>
    <w:p w:rsidR="0079357D" w:rsidRPr="0079357D" w:rsidRDefault="0079357D" w:rsidP="0079357D">
      <w:pPr>
        <w:ind w:left="75" w:right="75"/>
        <w:rPr>
          <w:sz w:val="24"/>
          <w:szCs w:val="24"/>
        </w:rPr>
      </w:pPr>
      <w:r w:rsidRPr="0079357D">
        <w:rPr>
          <w:sz w:val="24"/>
          <w:szCs w:val="24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79357D" w:rsidRPr="0079357D" w:rsidRDefault="0079357D" w:rsidP="0079357D">
      <w:pPr>
        <w:ind w:left="75" w:right="75"/>
        <w:jc w:val="center"/>
        <w:rPr>
          <w:sz w:val="24"/>
          <w:szCs w:val="24"/>
          <w:u w:val="single"/>
        </w:rPr>
      </w:pPr>
      <w:r w:rsidRPr="0079357D">
        <w:rPr>
          <w:sz w:val="24"/>
          <w:szCs w:val="24"/>
          <w:u w:val="single"/>
        </w:rPr>
        <w:t xml:space="preserve">Новосибирская область, </w:t>
      </w:r>
      <w:proofErr w:type="spellStart"/>
      <w:r w:rsidRPr="0079357D">
        <w:rPr>
          <w:sz w:val="24"/>
          <w:szCs w:val="24"/>
          <w:u w:val="single"/>
        </w:rPr>
        <w:t>Болотнинский</w:t>
      </w:r>
      <w:proofErr w:type="spellEnd"/>
      <w:r w:rsidRPr="0079357D">
        <w:rPr>
          <w:sz w:val="24"/>
          <w:szCs w:val="24"/>
          <w:u w:val="single"/>
        </w:rPr>
        <w:t xml:space="preserve"> район, п. Бор, ул. Почтовая, д. 1</w:t>
      </w:r>
    </w:p>
    <w:p w:rsidR="0079357D" w:rsidRPr="0079357D" w:rsidRDefault="0079357D" w:rsidP="0079357D">
      <w:pPr>
        <w:ind w:left="75" w:right="75"/>
        <w:jc w:val="center"/>
        <w:rPr>
          <w:sz w:val="24"/>
          <w:szCs w:val="24"/>
        </w:rPr>
      </w:pPr>
      <w:r w:rsidRPr="0079357D">
        <w:rPr>
          <w:sz w:val="24"/>
          <w:szCs w:val="24"/>
        </w:rPr>
        <w:t>(Адрес работы согласительной комиссии)</w:t>
      </w:r>
    </w:p>
    <w:p w:rsidR="0079357D" w:rsidRPr="0079357D" w:rsidRDefault="0079357D" w:rsidP="0079357D">
      <w:pPr>
        <w:spacing w:line="259" w:lineRule="auto"/>
        <w:rPr>
          <w:rFonts w:eastAsia="Calibri"/>
          <w:sz w:val="24"/>
          <w:szCs w:val="24"/>
          <w:u w:val="single"/>
          <w:lang w:eastAsia="en-US"/>
        </w:rPr>
      </w:pPr>
      <w:r w:rsidRPr="0079357D">
        <w:rPr>
          <w:sz w:val="24"/>
          <w:szCs w:val="24"/>
        </w:rPr>
        <w:t>или на официальных сайтах в информационно-телекоммуникационной сети "Интернет":</w:t>
      </w:r>
      <w:r w:rsidRPr="0079357D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:rsidR="0079357D" w:rsidRPr="0079357D" w:rsidRDefault="0079357D" w:rsidP="0079357D">
      <w:pPr>
        <w:rPr>
          <w:rFonts w:eastAsia="Calibri"/>
          <w:sz w:val="24"/>
          <w:szCs w:val="24"/>
          <w:u w:val="single"/>
          <w:lang w:eastAsia="en-US"/>
        </w:rPr>
      </w:pPr>
    </w:p>
    <w:p w:rsidR="0079357D" w:rsidRPr="0079357D" w:rsidRDefault="0079357D" w:rsidP="0079357D">
      <w:pPr>
        <w:spacing w:line="259" w:lineRule="auto"/>
        <w:rPr>
          <w:rFonts w:eastAsia="Calibri"/>
          <w:sz w:val="24"/>
          <w:szCs w:val="24"/>
          <w:u w:val="single"/>
          <w:lang w:eastAsia="en-US"/>
        </w:rPr>
      </w:pPr>
      <w:r w:rsidRPr="0079357D">
        <w:rPr>
          <w:rFonts w:eastAsia="Calibri"/>
          <w:sz w:val="24"/>
          <w:szCs w:val="24"/>
          <w:u w:val="single"/>
          <w:lang w:eastAsia="en-US"/>
        </w:rPr>
        <w:t xml:space="preserve">Департамент имущества и </w:t>
      </w:r>
    </w:p>
    <w:p w:rsidR="0079357D" w:rsidRPr="0079357D" w:rsidRDefault="0079357D" w:rsidP="0079357D">
      <w:pPr>
        <w:spacing w:line="259" w:lineRule="auto"/>
        <w:rPr>
          <w:sz w:val="24"/>
          <w:szCs w:val="24"/>
        </w:rPr>
      </w:pPr>
      <w:r w:rsidRPr="0079357D">
        <w:rPr>
          <w:rFonts w:eastAsia="Calibri"/>
          <w:sz w:val="24"/>
          <w:szCs w:val="24"/>
          <w:u w:val="single"/>
          <w:lang w:eastAsia="en-US"/>
        </w:rPr>
        <w:t>земельных отношений Новосибирской области</w:t>
      </w:r>
      <w:r w:rsidRPr="0079357D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            </w:t>
      </w:r>
      <w:r w:rsidRPr="0079357D">
        <w:rPr>
          <w:rFonts w:eastAsia="Calibri"/>
          <w:sz w:val="24"/>
          <w:szCs w:val="24"/>
          <w:u w:val="single"/>
          <w:lang w:eastAsia="en-US"/>
        </w:rPr>
        <w:t>https://dizo.nso.ru/</w:t>
      </w:r>
      <w:r w:rsidRPr="0079357D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</w:t>
      </w:r>
    </w:p>
    <w:p w:rsidR="0079357D" w:rsidRPr="0079357D" w:rsidRDefault="0079357D" w:rsidP="0079357D">
      <w:pPr>
        <w:rPr>
          <w:rFonts w:eastAsia="Calibri"/>
          <w:sz w:val="24"/>
          <w:szCs w:val="24"/>
          <w:u w:val="single"/>
          <w:lang w:eastAsia="en-US"/>
        </w:rPr>
      </w:pPr>
    </w:p>
    <w:p w:rsidR="0079357D" w:rsidRPr="0079357D" w:rsidRDefault="0079357D" w:rsidP="0079357D">
      <w:pPr>
        <w:rPr>
          <w:rFonts w:eastAsia="Calibri"/>
          <w:sz w:val="24"/>
          <w:szCs w:val="24"/>
          <w:u w:val="single"/>
          <w:lang w:eastAsia="en-US"/>
        </w:rPr>
      </w:pPr>
      <w:r w:rsidRPr="0079357D">
        <w:rPr>
          <w:rFonts w:eastAsia="Calibri"/>
          <w:sz w:val="24"/>
          <w:szCs w:val="24"/>
          <w:u w:val="single"/>
          <w:lang w:eastAsia="en-US"/>
        </w:rPr>
        <w:t>Администрация Боровского сельсовета</w:t>
      </w:r>
    </w:p>
    <w:p w:rsidR="0079357D" w:rsidRPr="0079357D" w:rsidRDefault="0079357D" w:rsidP="0079357D">
      <w:pPr>
        <w:rPr>
          <w:rFonts w:eastAsia="Calibri"/>
          <w:sz w:val="24"/>
          <w:szCs w:val="24"/>
          <w:u w:val="single"/>
          <w:lang w:eastAsia="en-US"/>
        </w:rPr>
      </w:pPr>
      <w:r w:rsidRPr="0079357D">
        <w:rPr>
          <w:rFonts w:eastAsia="Calibri"/>
          <w:sz w:val="24"/>
          <w:szCs w:val="24"/>
          <w:u w:val="single"/>
          <w:lang w:eastAsia="en-US"/>
        </w:rPr>
        <w:t>Болотнинского района Новосибирской области</w:t>
      </w:r>
      <w:r w:rsidRPr="0079357D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         </w:t>
      </w:r>
      <w:r w:rsidRPr="0079357D">
        <w:rPr>
          <w:rFonts w:eastAsia="Calibri"/>
          <w:sz w:val="24"/>
          <w:szCs w:val="24"/>
          <w:u w:val="single"/>
          <w:shd w:val="clear" w:color="auto" w:fill="FFFFFF"/>
          <w:lang w:eastAsia="en-US"/>
        </w:rPr>
        <w:t>https://borovskoy.nso.ru/</w:t>
      </w:r>
    </w:p>
    <w:p w:rsidR="0079357D" w:rsidRPr="0079357D" w:rsidRDefault="0079357D" w:rsidP="0079357D">
      <w:pPr>
        <w:rPr>
          <w:rFonts w:eastAsia="Calibri"/>
          <w:sz w:val="24"/>
          <w:szCs w:val="24"/>
          <w:u w:val="single"/>
          <w:lang w:eastAsia="en-US"/>
        </w:rPr>
      </w:pPr>
      <w:r w:rsidRPr="0079357D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</w:t>
      </w:r>
    </w:p>
    <w:p w:rsidR="0079357D" w:rsidRPr="0079357D" w:rsidRDefault="0079357D" w:rsidP="0079357D">
      <w:pPr>
        <w:rPr>
          <w:sz w:val="24"/>
          <w:szCs w:val="24"/>
          <w:u w:val="single"/>
        </w:rPr>
      </w:pPr>
      <w:r w:rsidRPr="0079357D">
        <w:rPr>
          <w:sz w:val="24"/>
          <w:szCs w:val="24"/>
          <w:u w:val="single"/>
        </w:rPr>
        <w:t xml:space="preserve">Администрация Болотнинского района    </w:t>
      </w:r>
    </w:p>
    <w:p w:rsidR="0079357D" w:rsidRPr="0079357D" w:rsidRDefault="0079357D" w:rsidP="0079357D">
      <w:pPr>
        <w:spacing w:line="259" w:lineRule="auto"/>
        <w:rPr>
          <w:sz w:val="24"/>
          <w:szCs w:val="24"/>
          <w:u w:val="single"/>
        </w:rPr>
      </w:pPr>
      <w:r w:rsidRPr="0079357D">
        <w:rPr>
          <w:sz w:val="24"/>
          <w:szCs w:val="24"/>
          <w:u w:val="single"/>
        </w:rPr>
        <w:t xml:space="preserve">Новосибирской области  </w:t>
      </w:r>
      <w:r w:rsidRPr="0079357D">
        <w:rPr>
          <w:sz w:val="24"/>
          <w:szCs w:val="24"/>
        </w:rPr>
        <w:t xml:space="preserve">                                                                        </w:t>
      </w:r>
      <w:r w:rsidRPr="0079357D">
        <w:rPr>
          <w:sz w:val="24"/>
          <w:szCs w:val="24"/>
          <w:u w:val="single"/>
        </w:rPr>
        <w:t>https://bolotnoe.nso.ru/</w:t>
      </w:r>
    </w:p>
    <w:p w:rsidR="0079357D" w:rsidRPr="0079357D" w:rsidRDefault="0079357D" w:rsidP="0079357D">
      <w:pPr>
        <w:tabs>
          <w:tab w:val="center" w:pos="4677"/>
          <w:tab w:val="left" w:pos="5775"/>
        </w:tabs>
        <w:ind w:left="75" w:right="75"/>
        <w:jc w:val="right"/>
        <w:rPr>
          <w:sz w:val="24"/>
          <w:szCs w:val="24"/>
        </w:rPr>
      </w:pPr>
      <w:r w:rsidRPr="0079357D">
        <w:rPr>
          <w:sz w:val="24"/>
          <w:szCs w:val="24"/>
        </w:rPr>
        <w:tab/>
      </w:r>
    </w:p>
    <w:p w:rsidR="0079357D" w:rsidRPr="0079357D" w:rsidRDefault="0079357D" w:rsidP="0079357D">
      <w:pPr>
        <w:spacing w:line="259" w:lineRule="auto"/>
        <w:rPr>
          <w:rFonts w:eastAsia="Calibri"/>
          <w:sz w:val="24"/>
          <w:szCs w:val="24"/>
          <w:u w:val="single"/>
          <w:shd w:val="clear" w:color="auto" w:fill="FFFFFF"/>
          <w:lang w:eastAsia="en-US"/>
        </w:rPr>
      </w:pPr>
      <w:r w:rsidRPr="0079357D">
        <w:rPr>
          <w:rFonts w:eastAsia="Calibri"/>
          <w:sz w:val="24"/>
          <w:szCs w:val="24"/>
          <w:u w:val="single"/>
          <w:shd w:val="clear" w:color="auto" w:fill="FFFFFF"/>
          <w:lang w:eastAsia="en-US"/>
        </w:rPr>
        <w:t xml:space="preserve">Управление Федеральной службы государственной </w:t>
      </w:r>
    </w:p>
    <w:p w:rsidR="0079357D" w:rsidRPr="0079357D" w:rsidRDefault="0079357D" w:rsidP="0079357D">
      <w:pPr>
        <w:spacing w:line="259" w:lineRule="auto"/>
        <w:rPr>
          <w:rFonts w:eastAsia="Calibri"/>
          <w:sz w:val="24"/>
          <w:szCs w:val="24"/>
          <w:u w:val="single"/>
          <w:shd w:val="clear" w:color="auto" w:fill="FFFFFF"/>
          <w:lang w:eastAsia="en-US"/>
        </w:rPr>
      </w:pPr>
      <w:r w:rsidRPr="0079357D">
        <w:rPr>
          <w:rFonts w:eastAsia="Calibri"/>
          <w:sz w:val="24"/>
          <w:szCs w:val="24"/>
          <w:u w:val="single"/>
          <w:shd w:val="clear" w:color="auto" w:fill="FFFFFF"/>
          <w:lang w:eastAsia="en-US"/>
        </w:rPr>
        <w:t xml:space="preserve">регистрации, кадастра и картографии </w:t>
      </w:r>
    </w:p>
    <w:p w:rsidR="0079357D" w:rsidRPr="0079357D" w:rsidRDefault="0079357D" w:rsidP="0079357D">
      <w:pPr>
        <w:spacing w:line="259" w:lineRule="auto"/>
        <w:rPr>
          <w:sz w:val="24"/>
          <w:szCs w:val="24"/>
        </w:rPr>
      </w:pPr>
      <w:r w:rsidRPr="0079357D">
        <w:rPr>
          <w:rFonts w:eastAsia="Calibri"/>
          <w:sz w:val="24"/>
          <w:szCs w:val="24"/>
          <w:u w:val="single"/>
          <w:shd w:val="clear" w:color="auto" w:fill="FFFFFF"/>
          <w:lang w:eastAsia="en-US"/>
        </w:rPr>
        <w:t>по Новосибирской области</w:t>
      </w:r>
      <w:r w:rsidRPr="0079357D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</w:t>
      </w:r>
      <w:r w:rsidRPr="0079357D">
        <w:rPr>
          <w:rFonts w:eastAsia="Calibri"/>
          <w:sz w:val="24"/>
          <w:szCs w:val="24"/>
          <w:u w:val="single"/>
          <w:shd w:val="clear" w:color="auto" w:fill="FFFFFF"/>
          <w:lang w:eastAsia="en-US"/>
        </w:rPr>
        <w:t>https://rosreestr.ru/</w:t>
      </w:r>
      <w:r w:rsidRPr="0079357D">
        <w:rPr>
          <w:sz w:val="24"/>
          <w:szCs w:val="24"/>
        </w:rPr>
        <w:t xml:space="preserve"> </w:t>
      </w:r>
    </w:p>
    <w:p w:rsidR="0079357D" w:rsidRPr="0079357D" w:rsidRDefault="0079357D" w:rsidP="0079357D">
      <w:pPr>
        <w:ind w:left="75" w:right="75"/>
        <w:jc w:val="center"/>
        <w:rPr>
          <w:sz w:val="24"/>
          <w:szCs w:val="24"/>
        </w:rPr>
      </w:pPr>
      <w:r w:rsidRPr="0079357D">
        <w:rPr>
          <w:sz w:val="24"/>
          <w:szCs w:val="24"/>
        </w:rPr>
        <w:t xml:space="preserve">                                                                                      </w:t>
      </w:r>
    </w:p>
    <w:p w:rsidR="0079357D" w:rsidRPr="0079357D" w:rsidRDefault="0079357D" w:rsidP="0079357D">
      <w:pPr>
        <w:shd w:val="clear" w:color="auto" w:fill="FFFFFF"/>
        <w:ind w:left="75" w:right="75"/>
        <w:jc w:val="both"/>
        <w:rPr>
          <w:sz w:val="24"/>
          <w:szCs w:val="24"/>
          <w:u w:val="single"/>
        </w:rPr>
      </w:pPr>
      <w:r w:rsidRPr="0079357D">
        <w:rPr>
          <w:sz w:val="24"/>
          <w:szCs w:val="24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Pr="0079357D">
        <w:rPr>
          <w:sz w:val="24"/>
          <w:szCs w:val="24"/>
          <w:u w:val="single"/>
        </w:rPr>
        <w:t>54:03:032001</w:t>
      </w:r>
    </w:p>
    <w:p w:rsidR="0079357D" w:rsidRPr="0079357D" w:rsidRDefault="0079357D" w:rsidP="0079357D">
      <w:pPr>
        <w:ind w:left="75" w:right="75"/>
        <w:jc w:val="both"/>
        <w:rPr>
          <w:sz w:val="24"/>
          <w:szCs w:val="24"/>
          <w:u w:val="single"/>
        </w:rPr>
      </w:pPr>
      <w:r w:rsidRPr="0079357D">
        <w:rPr>
          <w:sz w:val="24"/>
          <w:szCs w:val="24"/>
        </w:rPr>
        <w:t xml:space="preserve">состоится по адресу: </w:t>
      </w:r>
      <w:r w:rsidRPr="0079357D">
        <w:rPr>
          <w:sz w:val="24"/>
          <w:szCs w:val="24"/>
          <w:u w:val="single"/>
        </w:rPr>
        <w:t xml:space="preserve">Новосибирская область, </w:t>
      </w:r>
      <w:proofErr w:type="spellStart"/>
      <w:r w:rsidRPr="0079357D">
        <w:rPr>
          <w:sz w:val="24"/>
          <w:szCs w:val="24"/>
          <w:u w:val="single"/>
        </w:rPr>
        <w:t>Болотнинский</w:t>
      </w:r>
      <w:proofErr w:type="spellEnd"/>
      <w:r w:rsidRPr="0079357D">
        <w:rPr>
          <w:sz w:val="24"/>
          <w:szCs w:val="24"/>
          <w:u w:val="single"/>
        </w:rPr>
        <w:t xml:space="preserve"> район, п. Бор, ул. Почтовая, д. 1</w:t>
      </w:r>
    </w:p>
    <w:p w:rsidR="0079357D" w:rsidRPr="0079357D" w:rsidRDefault="0079357D" w:rsidP="0079357D">
      <w:pPr>
        <w:ind w:left="75" w:right="75"/>
        <w:rPr>
          <w:b/>
          <w:bCs/>
          <w:sz w:val="24"/>
          <w:szCs w:val="24"/>
        </w:rPr>
      </w:pPr>
      <w:r w:rsidRPr="0079357D">
        <w:rPr>
          <w:b/>
          <w:bCs/>
          <w:sz w:val="24"/>
          <w:szCs w:val="24"/>
        </w:rPr>
        <w:t>"07" ноября 2024 г. в 14 часов 00 минут.</w:t>
      </w:r>
    </w:p>
    <w:p w:rsidR="0079357D" w:rsidRPr="0079357D" w:rsidRDefault="0079357D" w:rsidP="0079357D">
      <w:pPr>
        <w:ind w:left="75" w:right="75"/>
        <w:jc w:val="both"/>
        <w:rPr>
          <w:sz w:val="24"/>
          <w:szCs w:val="24"/>
        </w:rPr>
      </w:pPr>
      <w:r w:rsidRPr="0079357D">
        <w:rPr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79357D" w:rsidRPr="0079357D" w:rsidRDefault="0079357D" w:rsidP="0079357D">
      <w:pPr>
        <w:ind w:left="75" w:right="75"/>
        <w:jc w:val="both"/>
        <w:rPr>
          <w:sz w:val="24"/>
          <w:szCs w:val="24"/>
        </w:rPr>
      </w:pPr>
      <w:r w:rsidRPr="0079357D">
        <w:rPr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79357D" w:rsidRPr="0079357D" w:rsidRDefault="0079357D" w:rsidP="0079357D">
      <w:pPr>
        <w:ind w:left="75" w:right="75"/>
        <w:jc w:val="both"/>
        <w:rPr>
          <w:b/>
          <w:bCs/>
          <w:sz w:val="24"/>
          <w:szCs w:val="24"/>
        </w:rPr>
      </w:pPr>
      <w:r w:rsidRPr="0079357D">
        <w:rPr>
          <w:b/>
          <w:bCs/>
          <w:sz w:val="24"/>
          <w:szCs w:val="24"/>
        </w:rPr>
        <w:t>с "16" октября 2024 г. по "07" ноября 2024 г. и</w:t>
      </w:r>
    </w:p>
    <w:p w:rsidR="0079357D" w:rsidRPr="0079357D" w:rsidRDefault="0079357D" w:rsidP="0079357D">
      <w:pPr>
        <w:ind w:left="75" w:right="75"/>
        <w:rPr>
          <w:sz w:val="24"/>
          <w:szCs w:val="24"/>
        </w:rPr>
      </w:pPr>
      <w:r w:rsidRPr="0079357D">
        <w:rPr>
          <w:b/>
          <w:bCs/>
          <w:sz w:val="24"/>
          <w:szCs w:val="24"/>
        </w:rPr>
        <w:t>с "07" ноября 2024 г. по "11" декабря 2024 г</w:t>
      </w:r>
      <w:r w:rsidRPr="0079357D">
        <w:rPr>
          <w:sz w:val="24"/>
          <w:szCs w:val="24"/>
        </w:rPr>
        <w:t xml:space="preserve">. </w:t>
      </w:r>
    </w:p>
    <w:p w:rsidR="0079357D" w:rsidRPr="0079357D" w:rsidRDefault="0079357D" w:rsidP="0079357D">
      <w:pPr>
        <w:ind w:left="75" w:right="75"/>
        <w:jc w:val="both"/>
        <w:rPr>
          <w:sz w:val="24"/>
          <w:szCs w:val="24"/>
        </w:rPr>
      </w:pPr>
      <w:r w:rsidRPr="0079357D">
        <w:rPr>
          <w:sz w:val="24"/>
          <w:szCs w:val="24"/>
        </w:rPr>
        <w:t>Возражения оформляются в соответствии с </w:t>
      </w:r>
      <w:hyperlink r:id="rId7" w:anchor="block_149" w:history="1">
        <w:r w:rsidRPr="0079357D">
          <w:rPr>
            <w:sz w:val="24"/>
            <w:szCs w:val="24"/>
          </w:rPr>
          <w:t>частью 15 статьи 42.10</w:t>
        </w:r>
      </w:hyperlink>
      <w:r w:rsidRPr="0079357D">
        <w:rPr>
          <w:sz w:val="24"/>
          <w:szCs w:val="24"/>
        </w:rPr>
        <w:t> Федерального закона от 24 июля 2007 г. N 221-ФЗ "О государственном кадастре недвижимости"</w:t>
      </w:r>
      <w:r w:rsidRPr="007935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9357D">
        <w:rPr>
          <w:sz w:val="24"/>
          <w:szCs w:val="24"/>
        </w:rPr>
        <w:t xml:space="preserve">и включают в </w:t>
      </w:r>
      <w:r w:rsidRPr="0079357D">
        <w:rPr>
          <w:sz w:val="24"/>
          <w:szCs w:val="24"/>
        </w:rPr>
        <w:lastRenderedPageBreak/>
        <w:t>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</w:t>
      </w:r>
      <w:bookmarkStart w:id="0" w:name="_GoBack"/>
      <w:bookmarkEnd w:id="0"/>
      <w:r w:rsidRPr="0079357D">
        <w:rPr>
          <w:sz w:val="24"/>
          <w:szCs w:val="24"/>
        </w:rPr>
        <w:t xml:space="preserve">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79357D" w:rsidRPr="0079357D" w:rsidRDefault="0079357D" w:rsidP="0079357D">
      <w:pPr>
        <w:spacing w:before="75" w:after="75"/>
        <w:ind w:left="75" w:right="75"/>
        <w:jc w:val="both"/>
        <w:rPr>
          <w:sz w:val="24"/>
          <w:szCs w:val="24"/>
        </w:rPr>
      </w:pPr>
      <w:r w:rsidRPr="0079357D">
        <w:rPr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</w:t>
      </w:r>
    </w:p>
    <w:p w:rsidR="0079357D" w:rsidRDefault="0079357D" w:rsidP="0085515F">
      <w:pPr>
        <w:rPr>
          <w:rFonts w:eastAsiaTheme="minorHAnsi"/>
          <w:b/>
          <w:bCs/>
        </w:rPr>
      </w:pPr>
    </w:p>
    <w:sectPr w:rsidR="0079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1E"/>
    <w:rsid w:val="00131954"/>
    <w:rsid w:val="002B271C"/>
    <w:rsid w:val="00321DEB"/>
    <w:rsid w:val="00461EA2"/>
    <w:rsid w:val="005D1C63"/>
    <w:rsid w:val="005F285A"/>
    <w:rsid w:val="00631DF5"/>
    <w:rsid w:val="00634044"/>
    <w:rsid w:val="0079357D"/>
    <w:rsid w:val="0085515F"/>
    <w:rsid w:val="00CB2F1A"/>
    <w:rsid w:val="00D5256B"/>
    <w:rsid w:val="00F7451E"/>
    <w:rsid w:val="00F8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3B16"/>
  <w15:chartTrackingRefBased/>
  <w15:docId w15:val="{382B631E-1FA7-444D-A95D-7FA3447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85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F28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285A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B271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404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6340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63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63404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Выделение1"/>
    <w:basedOn w:val="a0"/>
    <w:rsid w:val="00634044"/>
  </w:style>
  <w:style w:type="paragraph" w:styleId="a8">
    <w:name w:val="Body Text"/>
    <w:basedOn w:val="a"/>
    <w:link w:val="a9"/>
    <w:rsid w:val="00634044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6340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119644/f7ee959fd36b5699076b35abf4f52c5c/" TargetMode="External"/><Relationship Id="rId5" Type="http://schemas.openxmlformats.org/officeDocument/2006/relationships/hyperlink" Target="https://base.garant.ru/71119644/f7ee959fd36b5699076b35abf4f52c5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5425-F538-45B2-933F-22F50655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14</cp:revision>
  <dcterms:created xsi:type="dcterms:W3CDTF">2024-09-13T03:39:00Z</dcterms:created>
  <dcterms:modified xsi:type="dcterms:W3CDTF">2024-10-14T07:52:00Z</dcterms:modified>
</cp:coreProperties>
</file>