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B79C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14:paraId="168DA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оценки применения обязательных требований</w:t>
      </w:r>
    </w:p>
    <w:p w14:paraId="0375D6C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4E905B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   соответствии с   Порядком   установления и оценки применения обязательных требований, содержащихся в муниципальных нормативных правовых актах Боровского сельсовета Болотнинского района Новосибирской области, утвержденным решением сессии Совета депутатов Боровского сельсовета Болотнинского района Новосибирской области от 16.06.2022 № 2 на основании постановления администрации Боровского сельсовета Болотнинского района от 11.12.2023 №90 «Об утверждении плана оценки применения обязательных требований, содержащихся в муниципальных нормативных правовых актах администрации Боровского сельсовета Болотнинского района Новосибирской области на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5</w:t>
      </w:r>
      <w:bookmarkStart w:id="1" w:name="_GoBack"/>
      <w:bookmarkEnd w:id="1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год»  сообщаем</w:t>
      </w:r>
      <w:bookmarkStart w:id="0" w:name="_Hlk113348332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 начале публичных обсуждений по</w:t>
      </w:r>
      <w:r>
        <w:rPr>
          <w:rFonts w:ascii="Times New Roman" w:hAnsi="Times New Roman" w:cs="Times New Roman"/>
          <w:sz w:val="28"/>
          <w:szCs w:val="28"/>
        </w:rPr>
        <w:t xml:space="preserve"> оценке применения обязательных требований</w:t>
      </w:r>
      <w:bookmarkEnd w:id="0"/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, содержащихся в «Правилах </w:t>
      </w:r>
      <w:r>
        <w:rPr>
          <w:rFonts w:ascii="Times New Roman" w:hAnsi="Times New Roman" w:cs="Times New Roman"/>
          <w:sz w:val="28"/>
          <w:szCs w:val="28"/>
        </w:rPr>
        <w:t>благоустройства, обеспечения чистоты и порядка на территории Боровского сельсовета Болотнинского района Новосибирской области», утвержденных решением Совета депутатов Боровского сельсовета Болотнинского района Новосибирской области  от 28.02.2018 №2 ( далее – Правила благоустройства)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.</w:t>
      </w:r>
    </w:p>
    <w:p w14:paraId="631A1359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Порядок проведения публичных обсуждений:</w:t>
      </w:r>
    </w:p>
    <w:p w14:paraId="717E4F3A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Публичные обсуждения по оценке применения обязательных требований, содержащихся в Правилах благоустройства, проводятся </w:t>
      </w:r>
      <w:r>
        <w:rPr>
          <w:rFonts w:ascii="Times New Roman" w:hAnsi="Times New Roman" w:eastAsia="Times New Roman" w:cs="Times New Roman"/>
          <w:b/>
          <w:color w:val="212529"/>
          <w:sz w:val="28"/>
          <w:szCs w:val="28"/>
          <w:lang w:eastAsia="ru-RU"/>
        </w:rPr>
        <w:t>с 12.09.202</w:t>
      </w:r>
      <w:r>
        <w:rPr>
          <w:rFonts w:hint="default" w:ascii="Times New Roman" w:hAnsi="Times New Roman" w:eastAsia="Times New Roman" w:cs="Times New Roman"/>
          <w:b/>
          <w:color w:val="212529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color w:val="212529"/>
          <w:sz w:val="28"/>
          <w:szCs w:val="28"/>
          <w:lang w:eastAsia="ru-RU"/>
        </w:rPr>
        <w:t xml:space="preserve">  по 26.09.202</w:t>
      </w:r>
      <w:r>
        <w:rPr>
          <w:rFonts w:hint="default" w:ascii="Times New Roman" w:hAnsi="Times New Roman" w:eastAsia="Times New Roman" w:cs="Times New Roman"/>
          <w:b/>
          <w:color w:val="212529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color w:val="212529"/>
          <w:sz w:val="28"/>
          <w:szCs w:val="28"/>
          <w:lang w:eastAsia="ru-RU"/>
        </w:rPr>
        <w:t>.</w:t>
      </w:r>
    </w:p>
    <w:p w14:paraId="27B3A5F1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Участники публичных обсуждений вправе вносить предложения и замечания, касающиеся применения обязательных требований, содержащиеся в Правилах благоустройства, </w:t>
      </w:r>
      <w:r>
        <w:rPr>
          <w:rFonts w:ascii="Times New Roman" w:hAnsi="Times New Roman" w:eastAsia="Times New Roman" w:cs="Times New Roman"/>
          <w:b/>
          <w:color w:val="212529"/>
          <w:sz w:val="28"/>
          <w:szCs w:val="28"/>
          <w:lang w:eastAsia="ru-RU"/>
        </w:rPr>
        <w:t>в период с 12.09.202</w:t>
      </w:r>
      <w:r>
        <w:rPr>
          <w:rFonts w:hint="default" w:ascii="Times New Roman" w:hAnsi="Times New Roman" w:eastAsia="Times New Roman" w:cs="Times New Roman"/>
          <w:b/>
          <w:color w:val="212529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color w:val="212529"/>
          <w:sz w:val="28"/>
          <w:szCs w:val="28"/>
          <w:lang w:eastAsia="ru-RU"/>
        </w:rPr>
        <w:t xml:space="preserve"> по 26.09.202</w:t>
      </w:r>
      <w:r>
        <w:rPr>
          <w:rFonts w:hint="default" w:ascii="Times New Roman" w:hAnsi="Times New Roman" w:eastAsia="Times New Roman" w:cs="Times New Roman"/>
          <w:b/>
          <w:color w:val="212529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:</w:t>
      </w:r>
    </w:p>
    <w:p w14:paraId="0309519E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В письменной форме по адресу: 633358 Новосибирская область Болотнинский район п.Бор ул. Школьная, д.1, </w:t>
      </w:r>
    </w:p>
    <w:p w14:paraId="4D50B800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В форме электронного документа по адресу электронной почты: </w:t>
      </w:r>
      <w:r>
        <w:fldChar w:fldCharType="begin"/>
      </w:r>
      <w:r>
        <w:instrText xml:space="preserve"> HYPERLINK "mailto:borovskay-adm@maii.ru"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val="en-US" w:eastAsia="ru-RU"/>
        </w:rPr>
        <w:t>borovskay</w:t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val="en-US" w:eastAsia="ru-RU"/>
        </w:rPr>
        <w:t>adm</w:t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eastAsia="ru-RU"/>
        </w:rPr>
        <w:t>@</w:t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val="en-US" w:eastAsia="ru-RU"/>
        </w:rPr>
        <w:t>maii</w:t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val="en-US" w:eastAsia="ru-RU"/>
        </w:rPr>
        <w:t>ru</w:t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val="en-US" w:eastAsia="ru-RU"/>
        </w:rPr>
        <w:fldChar w:fldCharType="end"/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 (рекомендуемая форма предложений в приложении к уведомлению).</w:t>
      </w:r>
    </w:p>
    <w:p w14:paraId="7747C15E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 w14:paraId="0ADDFE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229F8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FC6FC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C5F81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C6BE4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174B07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983D5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264A67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86841D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0187F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D2503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9BB8C4E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Приложение</w:t>
      </w:r>
    </w:p>
    <w:p w14:paraId="2168CD5D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23D2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ЗАМЕЧАНИЯ,</w:t>
      </w:r>
    </w:p>
    <w:p w14:paraId="367EA1FA">
      <w:pPr>
        <w:shd w:val="clear" w:color="auto" w:fill="FFFFFF"/>
        <w:spacing w:after="100" w:afterAutospacing="1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касающиеся применения обязательных требований, содержащихся в «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Правилах </w:t>
      </w:r>
      <w:r>
        <w:rPr>
          <w:rFonts w:ascii="Times New Roman" w:hAnsi="Times New Roman" w:cs="Times New Roman"/>
          <w:sz w:val="28"/>
          <w:szCs w:val="28"/>
        </w:rPr>
        <w:t>благоустройства, обеспечения чистоты и порядка на территории Боровского сельсовета Болотнинского района Новосибирской области», подлежащих рассмотрению на публичных обсуждениях</w:t>
      </w:r>
    </w:p>
    <w:tbl>
      <w:tblPr>
        <w:tblStyle w:val="3"/>
        <w:tblW w:w="9356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57"/>
        <w:gridCol w:w="2608"/>
        <w:gridCol w:w="2973"/>
        <w:gridCol w:w="3118"/>
      </w:tblGrid>
      <w:tr w14:paraId="06178B24"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E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80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Обязательное требование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F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28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учесть данное предложение, замечание</w:t>
            </w:r>
          </w:p>
        </w:tc>
      </w:tr>
      <w:tr w14:paraId="4DD0BBD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8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1F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FF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9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5A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E04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21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C8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4B1F6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7A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E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88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81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8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71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3D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FC8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5C36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Фамилия, имя, отчество (при наличии) физического лица, представителя</w:t>
      </w:r>
    </w:p>
    <w:p w14:paraId="683D072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юридического лица/наименование, ОГРН юридического лица:</w:t>
      </w:r>
    </w:p>
    <w:p w14:paraId="038AD28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8ABE8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Адрес места жительства (регистрации) физического лица/место нахождения и адрес юридического лица: </w:t>
      </w:r>
    </w:p>
    <w:p w14:paraId="6A0E2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16B29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Согласен на обработку указанных персональных данных.</w:t>
      </w:r>
    </w:p>
    <w:p w14:paraId="6F46DB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Личная подпись _________________дата______________</w:t>
      </w:r>
    </w:p>
    <w:p w14:paraId="6D0412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F2E6CA8">
      <w:pPr>
        <w:shd w:val="clear" w:color="auto" w:fill="FFFFFF"/>
        <w:spacing w:after="100" w:afterAutospacing="1" w:line="240" w:lineRule="auto"/>
        <w:ind w:firstLine="284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sectPr>
      <w:pgSz w:w="11906" w:h="16838"/>
      <w:pgMar w:top="1134" w:right="850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A2"/>
    <w:rsid w:val="00317FAA"/>
    <w:rsid w:val="005063EB"/>
    <w:rsid w:val="0057632A"/>
    <w:rsid w:val="0058744E"/>
    <w:rsid w:val="00613564"/>
    <w:rsid w:val="0085763D"/>
    <w:rsid w:val="00950ED6"/>
    <w:rsid w:val="00984389"/>
    <w:rsid w:val="009F03A2"/>
    <w:rsid w:val="009F7998"/>
    <w:rsid w:val="00D66D61"/>
    <w:rsid w:val="00EC78B5"/>
    <w:rsid w:val="00F47B7C"/>
    <w:rsid w:val="00FE33E8"/>
    <w:rsid w:val="00FE40DA"/>
    <w:rsid w:val="22707935"/>
    <w:rsid w:val="448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rtejustify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2324</Characters>
  <Lines>19</Lines>
  <Paragraphs>5</Paragraphs>
  <TotalTime>287</TotalTime>
  <ScaleCrop>false</ScaleCrop>
  <LinksUpToDate>false</LinksUpToDate>
  <CharactersWithSpaces>2726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2024-06-19T02:06:00Z</dcterms:created>
  <dc:creator>Басалаева Валентина Викторовна</dc:creator>
  <cp:lastModifiedBy>Елизавета</cp:lastModifiedBy>
  <dcterms:modified xsi:type="dcterms:W3CDTF">2025-10-28T04:16:59Z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27B18DCBC43B47A5B6B2B4BCDDB3093D_12</vt:lpwstr>
  </property>
</Properties>
</file>