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B" w:rsidRPr="00AD45CA" w:rsidRDefault="00F2659B" w:rsidP="00F2659B">
      <w:pPr>
        <w:widowControl w:val="0"/>
        <w:jc w:val="right"/>
        <w:rPr>
          <w:rFonts w:ascii="Times New Roman" w:hAnsi="Times New Roman"/>
          <w:bCs/>
          <w:snapToGrid w:val="0"/>
          <w:sz w:val="28"/>
          <w:szCs w:val="28"/>
        </w:rPr>
      </w:pPr>
      <w:r w:rsidRPr="00AD45CA">
        <w:rPr>
          <w:rFonts w:ascii="Times New Roman" w:hAnsi="Times New Roman"/>
          <w:bCs/>
          <w:snapToGrid w:val="0"/>
          <w:sz w:val="28"/>
          <w:szCs w:val="28"/>
        </w:rPr>
        <w:t>ПРОЕКТ</w:t>
      </w:r>
    </w:p>
    <w:p w:rsidR="00B51D76" w:rsidRPr="00AD45CA" w:rsidRDefault="00B51D76" w:rsidP="00BA3FC1">
      <w:pPr>
        <w:pStyle w:val="a3"/>
        <w:jc w:val="center"/>
        <w:rPr>
          <w:snapToGrid w:val="0"/>
          <w:sz w:val="28"/>
          <w:szCs w:val="28"/>
        </w:rPr>
      </w:pPr>
      <w:r w:rsidRPr="00AD45CA">
        <w:rPr>
          <w:snapToGrid w:val="0"/>
          <w:sz w:val="28"/>
          <w:szCs w:val="28"/>
        </w:rPr>
        <w:t>АДМИНИСТРАЦИЯ</w:t>
      </w:r>
      <w:r w:rsidR="00F2659B" w:rsidRPr="00AD45CA">
        <w:rPr>
          <w:snapToGrid w:val="0"/>
          <w:sz w:val="28"/>
          <w:szCs w:val="28"/>
        </w:rPr>
        <w:t xml:space="preserve"> БОРОВСКОГО </w:t>
      </w:r>
      <w:r w:rsidRPr="00AD45CA">
        <w:rPr>
          <w:snapToGrid w:val="0"/>
          <w:sz w:val="28"/>
          <w:szCs w:val="28"/>
        </w:rPr>
        <w:t>СЕЛЬСОВЕТА</w:t>
      </w:r>
      <w:r w:rsidR="00BA3FC1" w:rsidRPr="00AD45CA">
        <w:rPr>
          <w:snapToGrid w:val="0"/>
          <w:sz w:val="28"/>
          <w:szCs w:val="28"/>
        </w:rPr>
        <w:t xml:space="preserve">                    </w:t>
      </w:r>
      <w:r w:rsidRPr="00AD45CA">
        <w:rPr>
          <w:sz w:val="28"/>
          <w:szCs w:val="28"/>
        </w:rPr>
        <w:t>БОЛОТНИНСКОГО РАЙОНА</w:t>
      </w:r>
      <w:r w:rsidR="00F2659B" w:rsidRPr="00AD45CA">
        <w:rPr>
          <w:sz w:val="28"/>
          <w:szCs w:val="28"/>
        </w:rPr>
        <w:t xml:space="preserve"> </w:t>
      </w:r>
      <w:r w:rsidRPr="00AD45CA">
        <w:rPr>
          <w:snapToGrid w:val="0"/>
          <w:sz w:val="28"/>
          <w:szCs w:val="28"/>
        </w:rPr>
        <w:t>НОВОСИБИРСКОЙ ОБЛАСТИ</w:t>
      </w:r>
    </w:p>
    <w:p w:rsidR="00B51D76" w:rsidRPr="00AD45CA" w:rsidRDefault="00B51D76" w:rsidP="00B51D76">
      <w:pPr>
        <w:widowControl w:val="0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AD45CA">
        <w:rPr>
          <w:rFonts w:ascii="Times New Roman" w:hAnsi="Times New Roman"/>
          <w:bCs/>
          <w:snapToGrid w:val="0"/>
          <w:sz w:val="28"/>
          <w:szCs w:val="28"/>
        </w:rPr>
        <w:t>ПОСТАНОВЛЕНИЕ</w:t>
      </w:r>
    </w:p>
    <w:p w:rsidR="00B51D76" w:rsidRPr="00AD45CA" w:rsidRDefault="00B51D76" w:rsidP="00F2659B">
      <w:pPr>
        <w:jc w:val="center"/>
        <w:rPr>
          <w:rFonts w:ascii="Times New Roman" w:hAnsi="Times New Roman"/>
          <w:sz w:val="28"/>
          <w:szCs w:val="28"/>
        </w:rPr>
      </w:pPr>
      <w:r w:rsidRPr="00AD45CA">
        <w:rPr>
          <w:rFonts w:ascii="Times New Roman" w:hAnsi="Times New Roman"/>
          <w:sz w:val="28"/>
          <w:szCs w:val="28"/>
        </w:rPr>
        <w:t xml:space="preserve">от </w:t>
      </w:r>
      <w:r w:rsidR="00F2659B" w:rsidRPr="00AD45CA">
        <w:rPr>
          <w:rFonts w:ascii="Times New Roman" w:hAnsi="Times New Roman"/>
          <w:sz w:val="28"/>
          <w:szCs w:val="28"/>
        </w:rPr>
        <w:t xml:space="preserve">          </w:t>
      </w:r>
      <w:r w:rsidRPr="00AD45CA">
        <w:rPr>
          <w:rFonts w:ascii="Times New Roman" w:hAnsi="Times New Roman"/>
          <w:sz w:val="28"/>
          <w:szCs w:val="28"/>
        </w:rPr>
        <w:t>201г.   №</w:t>
      </w:r>
    </w:p>
    <w:p w:rsidR="00B51D76" w:rsidRPr="00AD45CA" w:rsidRDefault="00B51D76" w:rsidP="00B51D76">
      <w:pPr>
        <w:jc w:val="center"/>
        <w:rPr>
          <w:rFonts w:ascii="Times New Roman" w:hAnsi="Times New Roman"/>
          <w:sz w:val="28"/>
          <w:szCs w:val="28"/>
        </w:rPr>
      </w:pPr>
      <w:r w:rsidRPr="00AD45CA">
        <w:rPr>
          <w:rFonts w:ascii="Times New Roman" w:hAnsi="Times New Roman"/>
          <w:sz w:val="28"/>
          <w:szCs w:val="28"/>
        </w:rPr>
        <w:t xml:space="preserve">Об утверждении  Порядка  организации и  проведения   мониторинга   </w:t>
      </w:r>
      <w:proofErr w:type="spellStart"/>
      <w:r w:rsidRPr="00AD45C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 муниципальных нормативных правовых актов администрации  </w:t>
      </w:r>
      <w:r w:rsidR="00F2659B" w:rsidRPr="00AD45CA">
        <w:rPr>
          <w:rFonts w:ascii="Times New Roman" w:hAnsi="Times New Roman"/>
          <w:sz w:val="28"/>
          <w:szCs w:val="28"/>
        </w:rPr>
        <w:t>Боро</w:t>
      </w:r>
      <w:r w:rsidRPr="00AD45CA">
        <w:rPr>
          <w:rFonts w:ascii="Times New Roman" w:hAnsi="Times New Roman"/>
          <w:sz w:val="28"/>
          <w:szCs w:val="28"/>
        </w:rPr>
        <w:t xml:space="preserve">вского сельсовета </w:t>
      </w:r>
      <w:proofErr w:type="spellStart"/>
      <w:r w:rsidRPr="00AD45C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51D76" w:rsidRPr="00AD45CA" w:rsidRDefault="00B51D76" w:rsidP="00BA3FC1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D45CA">
        <w:rPr>
          <w:rFonts w:ascii="Times New Roman" w:hAnsi="Times New Roman"/>
          <w:sz w:val="28"/>
          <w:szCs w:val="28"/>
        </w:rPr>
        <w:t xml:space="preserve">В соответствии с частью 4 статьи 3 Федерального закона от 17.07.2009                  № 172-ФЗ «Об </w:t>
      </w:r>
      <w:proofErr w:type="spellStart"/>
      <w:r w:rsidRPr="00AD4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19.08.2011 № 694 «Об утверждении методики осуществления  мониторинга   </w:t>
      </w:r>
      <w:proofErr w:type="spellStart"/>
      <w:r w:rsidRPr="00AD45C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 в Российской Федерации», Указом Президента Российской Федерации от 20.05.2011 № 657 «О  мониторинге   </w:t>
      </w:r>
      <w:proofErr w:type="spellStart"/>
      <w:r w:rsidRPr="00AD45C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 в Российской Федерации», постановлением Правительства Новосибирской области от 13.11.2013 № 483-п «Об</w:t>
      </w:r>
      <w:proofErr w:type="gramEnd"/>
      <w:r w:rsidRPr="00AD4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5CA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AD45CA">
        <w:rPr>
          <w:rFonts w:ascii="Times New Roman" w:hAnsi="Times New Roman"/>
          <w:sz w:val="28"/>
          <w:szCs w:val="28"/>
        </w:rPr>
        <w:t xml:space="preserve"> Порядка  проведении   мониторинга   </w:t>
      </w:r>
      <w:proofErr w:type="spellStart"/>
      <w:r w:rsidRPr="00AD45C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 в Новосибирской области»,</w:t>
      </w:r>
      <w:r w:rsidR="00BA3FC1" w:rsidRPr="00AD45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постановляю:</w:t>
      </w:r>
    </w:p>
    <w:p w:rsidR="00AD45CA" w:rsidRDefault="00B51D76" w:rsidP="00AD45CA">
      <w:pPr>
        <w:pStyle w:val="a3"/>
        <w:ind w:firstLine="708"/>
        <w:jc w:val="left"/>
        <w:rPr>
          <w:sz w:val="28"/>
          <w:szCs w:val="28"/>
        </w:rPr>
      </w:pPr>
      <w:r w:rsidRPr="00AD45CA">
        <w:rPr>
          <w:sz w:val="28"/>
          <w:szCs w:val="28"/>
        </w:rPr>
        <w:t xml:space="preserve">1.Утвердить  прилагаемый Порядок  организации и  проведения   мониторинга   </w:t>
      </w:r>
      <w:proofErr w:type="spellStart"/>
      <w:r w:rsidRPr="00AD45CA">
        <w:rPr>
          <w:sz w:val="28"/>
          <w:szCs w:val="28"/>
        </w:rPr>
        <w:t>правоприменения</w:t>
      </w:r>
      <w:proofErr w:type="spellEnd"/>
      <w:r w:rsidRPr="00AD45CA">
        <w:rPr>
          <w:sz w:val="28"/>
          <w:szCs w:val="28"/>
        </w:rPr>
        <w:t xml:space="preserve">  муниципальных нормативных правовых актов администрации </w:t>
      </w:r>
      <w:r w:rsidR="00F2659B" w:rsidRPr="00AD45CA">
        <w:rPr>
          <w:sz w:val="28"/>
          <w:szCs w:val="28"/>
        </w:rPr>
        <w:t xml:space="preserve">Боровского </w:t>
      </w:r>
      <w:r w:rsidRPr="00AD45CA">
        <w:rPr>
          <w:sz w:val="28"/>
          <w:szCs w:val="28"/>
        </w:rPr>
        <w:t xml:space="preserve">сельсовета </w:t>
      </w:r>
      <w:proofErr w:type="spellStart"/>
      <w:r w:rsidRPr="00AD45CA">
        <w:rPr>
          <w:sz w:val="28"/>
          <w:szCs w:val="28"/>
        </w:rPr>
        <w:t>Болотнинского</w:t>
      </w:r>
      <w:proofErr w:type="spellEnd"/>
      <w:r w:rsidRPr="00AD45CA">
        <w:rPr>
          <w:sz w:val="28"/>
          <w:szCs w:val="28"/>
        </w:rPr>
        <w:t xml:space="preserve"> района Новосибирской области</w:t>
      </w:r>
      <w:r w:rsidR="00BA3FC1" w:rsidRPr="00AD45CA">
        <w:rPr>
          <w:sz w:val="28"/>
          <w:szCs w:val="28"/>
        </w:rPr>
        <w:t>.</w:t>
      </w:r>
    </w:p>
    <w:p w:rsidR="00AD45CA" w:rsidRDefault="00B51D76" w:rsidP="00AD45CA">
      <w:pPr>
        <w:pStyle w:val="a3"/>
        <w:ind w:firstLine="708"/>
        <w:jc w:val="left"/>
        <w:rPr>
          <w:sz w:val="28"/>
          <w:szCs w:val="28"/>
        </w:rPr>
      </w:pPr>
      <w:r w:rsidRPr="00AD45CA">
        <w:rPr>
          <w:sz w:val="28"/>
          <w:szCs w:val="28"/>
        </w:rPr>
        <w:t xml:space="preserve">2.Ответственность за  проведение   мониторинга   </w:t>
      </w:r>
      <w:proofErr w:type="spellStart"/>
      <w:r w:rsidRPr="00AD45CA">
        <w:rPr>
          <w:sz w:val="28"/>
          <w:szCs w:val="28"/>
        </w:rPr>
        <w:t>правоприменения</w:t>
      </w:r>
      <w:proofErr w:type="spellEnd"/>
      <w:r w:rsidRPr="00AD45CA">
        <w:rPr>
          <w:sz w:val="28"/>
          <w:szCs w:val="28"/>
        </w:rPr>
        <w:t xml:space="preserve">  муниципальных нормативных правовых актов администрации </w:t>
      </w:r>
      <w:r w:rsidR="00BA3FC1" w:rsidRPr="00AD45CA">
        <w:rPr>
          <w:sz w:val="28"/>
          <w:szCs w:val="28"/>
        </w:rPr>
        <w:t xml:space="preserve">Боровского </w:t>
      </w:r>
      <w:r w:rsidRPr="00AD45CA">
        <w:rPr>
          <w:sz w:val="28"/>
          <w:szCs w:val="28"/>
        </w:rPr>
        <w:t xml:space="preserve">сельсовета </w:t>
      </w:r>
      <w:proofErr w:type="spellStart"/>
      <w:r w:rsidRPr="00AD45CA">
        <w:rPr>
          <w:sz w:val="28"/>
          <w:szCs w:val="28"/>
        </w:rPr>
        <w:t>Болотнинского</w:t>
      </w:r>
      <w:proofErr w:type="spellEnd"/>
      <w:r w:rsidRPr="00AD45CA">
        <w:rPr>
          <w:sz w:val="28"/>
          <w:szCs w:val="28"/>
        </w:rPr>
        <w:t xml:space="preserve"> района Новосибирской области возложить на </w:t>
      </w:r>
      <w:r w:rsidR="00FC6244">
        <w:rPr>
          <w:sz w:val="28"/>
          <w:szCs w:val="28"/>
        </w:rPr>
        <w:t xml:space="preserve">специалиста 1 разряда </w:t>
      </w:r>
      <w:r w:rsidRPr="00AD45CA">
        <w:rPr>
          <w:sz w:val="28"/>
          <w:szCs w:val="28"/>
        </w:rPr>
        <w:t xml:space="preserve">администрации </w:t>
      </w:r>
      <w:r w:rsidR="00FC6244">
        <w:rPr>
          <w:sz w:val="28"/>
          <w:szCs w:val="28"/>
        </w:rPr>
        <w:t>Хижняк Г. Н.</w:t>
      </w:r>
      <w:r w:rsidR="00AD45CA" w:rsidRPr="00AD45CA">
        <w:rPr>
          <w:sz w:val="28"/>
          <w:szCs w:val="28"/>
        </w:rPr>
        <w:t xml:space="preserve">              </w:t>
      </w:r>
    </w:p>
    <w:p w:rsidR="00AD45CA" w:rsidRDefault="00B51D76" w:rsidP="00AD45CA">
      <w:pPr>
        <w:pStyle w:val="a3"/>
        <w:ind w:firstLine="708"/>
        <w:jc w:val="left"/>
        <w:rPr>
          <w:color w:val="000000"/>
          <w:sz w:val="28"/>
          <w:szCs w:val="28"/>
        </w:rPr>
      </w:pPr>
      <w:r w:rsidRPr="00AD45CA">
        <w:rPr>
          <w:color w:val="000000"/>
          <w:sz w:val="28"/>
          <w:szCs w:val="28"/>
        </w:rPr>
        <w:t>3</w:t>
      </w:r>
      <w:r w:rsidRPr="00AD45CA">
        <w:rPr>
          <w:sz w:val="28"/>
          <w:szCs w:val="28"/>
        </w:rPr>
        <w:t xml:space="preserve">.Постановление вступает в силу </w:t>
      </w:r>
      <w:r w:rsidRPr="00AD45CA">
        <w:rPr>
          <w:color w:val="000000"/>
          <w:sz w:val="28"/>
          <w:szCs w:val="28"/>
        </w:rPr>
        <w:t>со дня его подписания.</w:t>
      </w:r>
      <w:r w:rsidR="00BA3FC1" w:rsidRPr="00AD45CA">
        <w:rPr>
          <w:color w:val="000000"/>
          <w:sz w:val="28"/>
          <w:szCs w:val="28"/>
        </w:rPr>
        <w:t xml:space="preserve">                          </w:t>
      </w:r>
    </w:p>
    <w:p w:rsidR="00B51D76" w:rsidRPr="00AD45CA" w:rsidRDefault="00B51D76" w:rsidP="00AD45CA">
      <w:pPr>
        <w:pStyle w:val="a3"/>
        <w:ind w:firstLine="708"/>
        <w:jc w:val="left"/>
        <w:rPr>
          <w:color w:val="000000"/>
          <w:sz w:val="28"/>
          <w:szCs w:val="28"/>
        </w:rPr>
      </w:pPr>
      <w:r w:rsidRPr="00AD45CA">
        <w:rPr>
          <w:sz w:val="28"/>
          <w:szCs w:val="28"/>
        </w:rPr>
        <w:t>4</w:t>
      </w:r>
      <w:r w:rsidRPr="00AD45CA">
        <w:rPr>
          <w:color w:val="000000"/>
          <w:sz w:val="28"/>
          <w:szCs w:val="28"/>
        </w:rPr>
        <w:t>.</w:t>
      </w:r>
      <w:proofErr w:type="gramStart"/>
      <w:r w:rsidRPr="00AD45CA">
        <w:rPr>
          <w:color w:val="000000"/>
          <w:sz w:val="28"/>
          <w:szCs w:val="28"/>
        </w:rPr>
        <w:t>Контроль за</w:t>
      </w:r>
      <w:proofErr w:type="gramEnd"/>
      <w:r w:rsidRPr="00AD45CA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C6244" w:rsidRDefault="00FC6244" w:rsidP="00BA3FC1">
      <w:pPr>
        <w:rPr>
          <w:rFonts w:ascii="Times New Roman" w:hAnsi="Times New Roman"/>
          <w:sz w:val="28"/>
          <w:szCs w:val="28"/>
        </w:rPr>
      </w:pPr>
    </w:p>
    <w:p w:rsidR="00B51D76" w:rsidRPr="00AD45CA" w:rsidRDefault="00B51D76" w:rsidP="00BA3FC1">
      <w:pPr>
        <w:rPr>
          <w:sz w:val="28"/>
          <w:szCs w:val="28"/>
        </w:rPr>
      </w:pPr>
      <w:r w:rsidRPr="00AD45CA">
        <w:rPr>
          <w:rFonts w:ascii="Times New Roman" w:hAnsi="Times New Roman"/>
          <w:sz w:val="28"/>
          <w:szCs w:val="28"/>
        </w:rPr>
        <w:t xml:space="preserve">Глава </w:t>
      </w:r>
      <w:r w:rsidR="00AD45CA">
        <w:rPr>
          <w:rFonts w:ascii="Times New Roman" w:hAnsi="Times New Roman"/>
          <w:sz w:val="28"/>
          <w:szCs w:val="28"/>
        </w:rPr>
        <w:t>Боро</w:t>
      </w:r>
      <w:r w:rsidR="00AD45CA" w:rsidRPr="00F2659B">
        <w:rPr>
          <w:rFonts w:ascii="Times New Roman" w:hAnsi="Times New Roman"/>
          <w:sz w:val="28"/>
          <w:szCs w:val="28"/>
        </w:rPr>
        <w:t>вского</w:t>
      </w:r>
      <w:r w:rsidR="00AD45CA" w:rsidRPr="00AD45CA">
        <w:rPr>
          <w:rFonts w:ascii="Times New Roman" w:hAnsi="Times New Roman"/>
          <w:sz w:val="28"/>
          <w:szCs w:val="28"/>
        </w:rPr>
        <w:t xml:space="preserve"> </w:t>
      </w:r>
      <w:r w:rsidRPr="00AD45CA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Pr="00AD45CA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proofErr w:type="spellStart"/>
      <w:r w:rsidRPr="00AD45C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D45CA">
        <w:rPr>
          <w:rFonts w:ascii="Times New Roman" w:hAnsi="Times New Roman"/>
          <w:sz w:val="28"/>
          <w:szCs w:val="28"/>
        </w:rPr>
        <w:t xml:space="preserve"> района</w:t>
      </w:r>
      <w:r w:rsidRPr="00AD45CA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</w:t>
      </w:r>
      <w:r w:rsidR="00AD45CA">
        <w:rPr>
          <w:rFonts w:ascii="Times New Roman" w:hAnsi="Times New Roman"/>
          <w:snapToGrid w:val="0"/>
          <w:sz w:val="28"/>
          <w:szCs w:val="28"/>
        </w:rPr>
        <w:t xml:space="preserve">          </w:t>
      </w:r>
      <w:r w:rsidRPr="00AD45CA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AD45CA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  <w:r w:rsidR="00AD45CA">
        <w:rPr>
          <w:rFonts w:ascii="Times New Roman" w:hAnsi="Times New Roman"/>
          <w:sz w:val="28"/>
          <w:szCs w:val="28"/>
        </w:rPr>
        <w:t xml:space="preserve">              С.</w:t>
      </w:r>
      <w:r w:rsidR="00F643EC">
        <w:rPr>
          <w:rFonts w:ascii="Times New Roman" w:hAnsi="Times New Roman"/>
          <w:sz w:val="28"/>
          <w:szCs w:val="28"/>
        </w:rPr>
        <w:t xml:space="preserve"> </w:t>
      </w:r>
      <w:r w:rsidR="00AD45CA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AD45CA">
        <w:rPr>
          <w:rFonts w:ascii="Times New Roman" w:hAnsi="Times New Roman"/>
          <w:sz w:val="28"/>
          <w:szCs w:val="28"/>
        </w:rPr>
        <w:t>Негатин</w:t>
      </w:r>
      <w:proofErr w:type="spellEnd"/>
      <w:r w:rsidR="00AD45CA">
        <w:rPr>
          <w:rFonts w:ascii="Times New Roman" w:hAnsi="Times New Roman"/>
          <w:sz w:val="28"/>
          <w:szCs w:val="28"/>
        </w:rPr>
        <w:t xml:space="preserve">        </w:t>
      </w:r>
      <w:r w:rsidRPr="00AD45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51D76" w:rsidRPr="00AD45CA" w:rsidRDefault="00AD45CA" w:rsidP="00AD45CA">
      <w:pPr>
        <w:pStyle w:val="a3"/>
        <w:jc w:val="right"/>
        <w:rPr>
          <w:rStyle w:val="a4"/>
          <w:b w:val="0"/>
          <w:bCs w:val="0"/>
          <w:sz w:val="28"/>
          <w:szCs w:val="28"/>
        </w:rPr>
      </w:pPr>
      <w:r>
        <w:lastRenderedPageBreak/>
        <w:t xml:space="preserve">                        </w:t>
      </w:r>
      <w:r w:rsidR="00B51D76" w:rsidRPr="00AD45CA">
        <w:rPr>
          <w:sz w:val="28"/>
          <w:szCs w:val="28"/>
        </w:rPr>
        <w:t xml:space="preserve">Приложение </w:t>
      </w:r>
      <w:r w:rsidR="00B51D76" w:rsidRPr="00671036">
        <w:t xml:space="preserve">                                                                                                                                    </w:t>
      </w:r>
      <w:r w:rsidR="00B51D76" w:rsidRPr="00AD45C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51D76" w:rsidRPr="00AD4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B51D76" w:rsidRPr="00AD45CA">
        <w:rPr>
          <w:sz w:val="28"/>
          <w:szCs w:val="28"/>
        </w:rPr>
        <w:t xml:space="preserve">администрации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D45CA">
        <w:rPr>
          <w:sz w:val="28"/>
          <w:szCs w:val="28"/>
        </w:rPr>
        <w:t xml:space="preserve">Боровского </w:t>
      </w:r>
      <w:r w:rsidR="00B51D76" w:rsidRPr="00AD45CA">
        <w:rPr>
          <w:sz w:val="28"/>
          <w:szCs w:val="28"/>
        </w:rPr>
        <w:t xml:space="preserve">сельсовета                                                                                                  </w:t>
      </w:r>
      <w:proofErr w:type="spellStart"/>
      <w:r w:rsidR="00B51D76" w:rsidRPr="00AD45CA">
        <w:rPr>
          <w:sz w:val="28"/>
          <w:szCs w:val="28"/>
        </w:rPr>
        <w:t>Болотнинского</w:t>
      </w:r>
      <w:proofErr w:type="spellEnd"/>
      <w:r w:rsidR="00B51D76" w:rsidRPr="00AD45CA"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</w:t>
      </w:r>
      <w:r w:rsidRPr="00AD45CA">
        <w:rPr>
          <w:sz w:val="28"/>
          <w:szCs w:val="28"/>
        </w:rPr>
        <w:t xml:space="preserve">         </w:t>
      </w:r>
      <w:r w:rsidR="00B51D76" w:rsidRPr="00AD45CA">
        <w:rPr>
          <w:sz w:val="28"/>
          <w:szCs w:val="28"/>
        </w:rPr>
        <w:t xml:space="preserve"> 201</w:t>
      </w:r>
      <w:r w:rsidRPr="00AD45CA">
        <w:rPr>
          <w:sz w:val="28"/>
          <w:szCs w:val="28"/>
        </w:rPr>
        <w:t>4</w:t>
      </w:r>
      <w:r w:rsidR="00B51D76" w:rsidRPr="00AD45CA">
        <w:rPr>
          <w:sz w:val="28"/>
          <w:szCs w:val="28"/>
        </w:rPr>
        <w:t xml:space="preserve"> № </w:t>
      </w:r>
    </w:p>
    <w:p w:rsidR="00B51D76" w:rsidRPr="00075C3F" w:rsidRDefault="00B51D76" w:rsidP="00B51D76">
      <w:pPr>
        <w:jc w:val="center"/>
        <w:rPr>
          <w:rFonts w:ascii="Times New Roman" w:hAnsi="Times New Roman"/>
          <w:b/>
          <w:sz w:val="28"/>
          <w:szCs w:val="28"/>
        </w:rPr>
      </w:pPr>
      <w:r w:rsidRPr="00075C3F">
        <w:rPr>
          <w:rFonts w:ascii="Times New Roman" w:hAnsi="Times New Roman"/>
          <w:b/>
          <w:sz w:val="28"/>
          <w:szCs w:val="28"/>
        </w:rPr>
        <w:t>Порядок</w:t>
      </w:r>
    </w:p>
    <w:p w:rsidR="00B51D76" w:rsidRPr="00075C3F" w:rsidRDefault="00B51D76" w:rsidP="00B51D76">
      <w:pPr>
        <w:jc w:val="center"/>
        <w:rPr>
          <w:b/>
        </w:rPr>
      </w:pPr>
      <w:r w:rsidRPr="00075C3F">
        <w:rPr>
          <w:rFonts w:ascii="Times New Roman" w:hAnsi="Times New Roman"/>
          <w:b/>
          <w:sz w:val="28"/>
          <w:szCs w:val="28"/>
        </w:rPr>
        <w:t xml:space="preserve">организации и  проведения   мониторинга   </w:t>
      </w:r>
      <w:proofErr w:type="spellStart"/>
      <w:r w:rsidRPr="00075C3F">
        <w:rPr>
          <w:rFonts w:ascii="Times New Roman" w:hAnsi="Times New Roman"/>
          <w:b/>
          <w:sz w:val="28"/>
          <w:szCs w:val="28"/>
        </w:rPr>
        <w:t>правоприменения</w:t>
      </w:r>
      <w:proofErr w:type="spellEnd"/>
      <w:r w:rsidRPr="00075C3F">
        <w:rPr>
          <w:rFonts w:ascii="Times New Roman" w:hAnsi="Times New Roman"/>
          <w:b/>
          <w:sz w:val="28"/>
          <w:szCs w:val="28"/>
        </w:rPr>
        <w:t xml:space="preserve">  муниципальных нормативных правовых актов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D45CA" w:rsidRPr="00AD45CA">
        <w:rPr>
          <w:rFonts w:ascii="Times New Roman" w:hAnsi="Times New Roman"/>
          <w:b/>
          <w:sz w:val="28"/>
          <w:szCs w:val="28"/>
        </w:rPr>
        <w:t>Боровского</w:t>
      </w:r>
      <w:r w:rsidR="00AD45CA" w:rsidRPr="00075C3F">
        <w:rPr>
          <w:rFonts w:ascii="Times New Roman" w:hAnsi="Times New Roman"/>
          <w:b/>
          <w:sz w:val="28"/>
          <w:szCs w:val="28"/>
        </w:rPr>
        <w:t xml:space="preserve"> </w:t>
      </w:r>
      <w:r w:rsidRPr="00075C3F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51D76" w:rsidRPr="00075C3F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 xml:space="preserve">1. Настоящий  порядок  организации и  проведения   мониторинга   </w:t>
      </w:r>
      <w:proofErr w:type="spellStart"/>
      <w:r w:rsidRPr="00075C3F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 муниципальных нормативных правовых актов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075C3F"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75C3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 Порядок</w:t>
      </w:r>
      <w:r w:rsidRPr="00075C3F">
        <w:rPr>
          <w:rFonts w:ascii="Times New Roman" w:hAnsi="Times New Roman"/>
          <w:sz w:val="28"/>
          <w:szCs w:val="28"/>
        </w:rPr>
        <w:t xml:space="preserve">) определяет  порядок  организации и  проведения   мониторинга   </w:t>
      </w:r>
      <w:proofErr w:type="spellStart"/>
      <w:r w:rsidRPr="00075C3F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 муниципальных нормативных правовых актов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075C3F"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75C3F">
        <w:rPr>
          <w:rFonts w:ascii="Times New Roman" w:hAnsi="Times New Roman"/>
          <w:b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>(далее – норма</w:t>
      </w:r>
      <w:r>
        <w:rPr>
          <w:rFonts w:ascii="Times New Roman" w:hAnsi="Times New Roman"/>
          <w:sz w:val="28"/>
          <w:szCs w:val="28"/>
        </w:rPr>
        <w:t>тивные правовые акты  поселения</w:t>
      </w:r>
      <w:r w:rsidRPr="00075C3F">
        <w:rPr>
          <w:rFonts w:ascii="Times New Roman" w:hAnsi="Times New Roman"/>
          <w:sz w:val="28"/>
          <w:szCs w:val="28"/>
        </w:rPr>
        <w:t>).</w:t>
      </w:r>
    </w:p>
    <w:p w:rsidR="00B51D76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 xml:space="preserve">2. Под  мониторингом   </w:t>
      </w:r>
      <w:proofErr w:type="spellStart"/>
      <w:r w:rsidRPr="00075C3F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 муниципальных нормативных правовых актов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075C3F"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75C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 мониторинг</w:t>
      </w:r>
      <w:r w:rsidRPr="00075C3F">
        <w:rPr>
          <w:rFonts w:ascii="Times New Roman" w:hAnsi="Times New Roman"/>
          <w:sz w:val="28"/>
          <w:szCs w:val="28"/>
        </w:rPr>
        <w:t>) понимается осуществляемая на постоянной основе деятельность по обобщению, систематизации, оценке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и практике их применения.</w:t>
      </w:r>
    </w:p>
    <w:p w:rsidR="00B51D76" w:rsidRPr="00F27D48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27D48">
        <w:rPr>
          <w:rFonts w:ascii="Times New Roman" w:hAnsi="Times New Roman"/>
          <w:sz w:val="28"/>
          <w:szCs w:val="28"/>
        </w:rPr>
        <w:t xml:space="preserve">Мониторинг осуществляется на основании ежегодного плана мониторинга, </w:t>
      </w:r>
      <w:r>
        <w:rPr>
          <w:rFonts w:ascii="Times New Roman" w:hAnsi="Times New Roman"/>
          <w:sz w:val="28"/>
          <w:szCs w:val="28"/>
        </w:rPr>
        <w:t xml:space="preserve">утверждаемого распоряжением администрацией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075C3F"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51D76" w:rsidRPr="00075C3F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 xml:space="preserve">3. Принципы осуществления мониторинга – законность, полнота анализа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75C3F">
        <w:rPr>
          <w:rFonts w:ascii="Times New Roman" w:hAnsi="Times New Roman"/>
          <w:sz w:val="28"/>
          <w:szCs w:val="28"/>
        </w:rPr>
        <w:t>поселения, актуальность и достоверность информации.</w:t>
      </w:r>
    </w:p>
    <w:p w:rsidR="00B51D76" w:rsidRPr="00075C3F" w:rsidRDefault="00B51D76" w:rsidP="00FC6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075C3F">
        <w:rPr>
          <w:rFonts w:ascii="Times New Roman" w:hAnsi="Times New Roman"/>
          <w:sz w:val="28"/>
          <w:szCs w:val="28"/>
        </w:rPr>
        <w:t xml:space="preserve">4. </w:t>
      </w:r>
      <w:r w:rsidRPr="00075C3F">
        <w:rPr>
          <w:rFonts w:ascii="Times New Roman" w:hAnsi="Times New Roman"/>
          <w:bCs/>
          <w:sz w:val="28"/>
          <w:szCs w:val="28"/>
          <w:lang w:eastAsia="ru-RU"/>
        </w:rPr>
        <w:t>Основными задачами мониторинга являются:</w:t>
      </w:r>
    </w:p>
    <w:p w:rsidR="00B51D76" w:rsidRPr="00075C3F" w:rsidRDefault="00B51D76" w:rsidP="00F643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075C3F">
        <w:rPr>
          <w:rFonts w:ascii="Times New Roman" w:hAnsi="Times New Roman"/>
          <w:bCs/>
          <w:sz w:val="28"/>
          <w:szCs w:val="28"/>
          <w:lang w:eastAsia="ru-RU"/>
        </w:rPr>
        <w:t xml:space="preserve">1) совершенствование нормативных правовых актов и процесса нормотворчества, выявление не применяемых на практике положений нормативных правовых актов, противоречий, пробелов, дублирования в правовом регулировании, а также приведение нормативных правовых актов в </w:t>
      </w:r>
      <w:r w:rsidRPr="00075C3F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соответствие с действующим федеральным законодательством и законодательством Новосибирской области;</w:t>
      </w:r>
    </w:p>
    <w:p w:rsidR="00B51D76" w:rsidRPr="00075C3F" w:rsidRDefault="00B51D76" w:rsidP="00F643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075C3F">
        <w:rPr>
          <w:rFonts w:ascii="Times New Roman" w:hAnsi="Times New Roman"/>
          <w:bCs/>
          <w:sz w:val="28"/>
          <w:szCs w:val="28"/>
          <w:lang w:eastAsia="ru-RU"/>
        </w:rPr>
        <w:t xml:space="preserve">2) реализация </w:t>
      </w:r>
      <w:proofErr w:type="spellStart"/>
      <w:r w:rsidRPr="00075C3F">
        <w:rPr>
          <w:rFonts w:ascii="Times New Roman" w:hAnsi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075C3F">
        <w:rPr>
          <w:rFonts w:ascii="Times New Roman" w:hAnsi="Times New Roman"/>
          <w:bCs/>
          <w:sz w:val="28"/>
          <w:szCs w:val="28"/>
          <w:lang w:eastAsia="ru-RU"/>
        </w:rPr>
        <w:t xml:space="preserve"> политики, в том числе выявление и устранение </w:t>
      </w:r>
      <w:proofErr w:type="spellStart"/>
      <w:r w:rsidRPr="00075C3F">
        <w:rPr>
          <w:rFonts w:ascii="Times New Roman" w:hAnsi="Times New Roman"/>
          <w:bCs/>
          <w:sz w:val="28"/>
          <w:szCs w:val="28"/>
          <w:lang w:eastAsia="ru-RU"/>
        </w:rPr>
        <w:t>коррупциогенных</w:t>
      </w:r>
      <w:proofErr w:type="spellEnd"/>
      <w:r w:rsidRPr="00075C3F">
        <w:rPr>
          <w:rFonts w:ascii="Times New Roman" w:hAnsi="Times New Roman"/>
          <w:bCs/>
          <w:sz w:val="28"/>
          <w:szCs w:val="28"/>
          <w:lang w:eastAsia="ru-RU"/>
        </w:rPr>
        <w:t xml:space="preserve"> факторов в нормативных правовых актах, выявление </w:t>
      </w:r>
      <w:proofErr w:type="gramStart"/>
      <w:r w:rsidRPr="00075C3F">
        <w:rPr>
          <w:rFonts w:ascii="Times New Roman" w:hAnsi="Times New Roman"/>
          <w:bCs/>
          <w:sz w:val="28"/>
          <w:szCs w:val="28"/>
          <w:lang w:eastAsia="ru-RU"/>
        </w:rPr>
        <w:t>несоблюден</w:t>
      </w:r>
      <w:r>
        <w:rPr>
          <w:rFonts w:ascii="Times New Roman" w:hAnsi="Times New Roman"/>
          <w:bCs/>
          <w:sz w:val="28"/>
          <w:szCs w:val="28"/>
          <w:lang w:eastAsia="ru-RU"/>
        </w:rPr>
        <w:t>ия пределов компетенции администрации поселения</w:t>
      </w:r>
      <w:proofErr w:type="gramEnd"/>
      <w:r w:rsidRPr="00075C3F">
        <w:rPr>
          <w:rFonts w:ascii="Times New Roman" w:hAnsi="Times New Roman"/>
          <w:bCs/>
          <w:sz w:val="28"/>
          <w:szCs w:val="28"/>
          <w:lang w:eastAsia="ru-RU"/>
        </w:rPr>
        <w:t xml:space="preserve"> при издании нормативных правовых актов, выявление неправомерных или необоснованных решений, действий (бездействия) при применении нормативных правовых актов;</w:t>
      </w:r>
    </w:p>
    <w:p w:rsidR="00B51D76" w:rsidRPr="00075C3F" w:rsidRDefault="00B51D76" w:rsidP="00F643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075C3F">
        <w:rPr>
          <w:rFonts w:ascii="Times New Roman" w:hAnsi="Times New Roman"/>
          <w:bCs/>
          <w:sz w:val="28"/>
          <w:szCs w:val="28"/>
          <w:lang w:eastAsia="ru-RU"/>
        </w:rPr>
        <w:t>3) устранение противоречий между нормативными правовыми актами равной юридической силы.</w:t>
      </w:r>
    </w:p>
    <w:p w:rsidR="00B51D76" w:rsidRPr="00075C3F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>5. Мониторинг прово</w:t>
      </w:r>
      <w:r>
        <w:rPr>
          <w:rFonts w:ascii="Times New Roman" w:hAnsi="Times New Roman"/>
          <w:sz w:val="28"/>
          <w:szCs w:val="28"/>
        </w:rPr>
        <w:t>дится заместителем главы</w:t>
      </w:r>
      <w:r w:rsidRPr="00075C3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075C3F"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75C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поселения)</w:t>
      </w:r>
      <w:r w:rsidRPr="00075C3F">
        <w:rPr>
          <w:rFonts w:ascii="Times New Roman" w:hAnsi="Times New Roman"/>
          <w:sz w:val="28"/>
          <w:szCs w:val="28"/>
        </w:rPr>
        <w:t xml:space="preserve"> в отношении следующих нормативных правовых актов поселения:</w:t>
      </w:r>
    </w:p>
    <w:p w:rsidR="00B51D76" w:rsidRPr="00EC66E8" w:rsidRDefault="00B51D76" w:rsidP="00F643E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- постановления и распоряжения администрац</w:t>
      </w:r>
      <w:r>
        <w:rPr>
          <w:rFonts w:ascii="Times New Roman" w:hAnsi="Times New Roman"/>
          <w:sz w:val="28"/>
          <w:szCs w:val="28"/>
        </w:rPr>
        <w:t>ии поселения</w:t>
      </w:r>
      <w:r w:rsidRPr="00075C3F">
        <w:rPr>
          <w:rFonts w:ascii="Times New Roman" w:hAnsi="Times New Roman"/>
          <w:sz w:val="28"/>
          <w:szCs w:val="28"/>
        </w:rPr>
        <w:t>;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постановления Главы поселения.</w:t>
      </w:r>
    </w:p>
    <w:p w:rsidR="00B51D76" w:rsidRPr="00EC66E8" w:rsidRDefault="00B51D76" w:rsidP="00F643EC">
      <w:pPr>
        <w:rPr>
          <w:rFonts w:ascii="Times New Roman" w:hAnsi="Times New Roman"/>
          <w:color w:val="FF0000"/>
          <w:sz w:val="28"/>
          <w:szCs w:val="28"/>
        </w:rPr>
      </w:pPr>
      <w:r w:rsidRPr="00122F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22F12">
        <w:rPr>
          <w:rFonts w:ascii="Times New Roman" w:hAnsi="Times New Roman"/>
          <w:color w:val="FF0000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 При осуществлении мониторинга для обеспечения принятия (издания), изменения или признания </w:t>
      </w:r>
      <w:proofErr w:type="gramStart"/>
      <w:r w:rsidRPr="00075C3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75C3F">
        <w:rPr>
          <w:rFonts w:ascii="Times New Roman" w:hAnsi="Times New Roman"/>
          <w:sz w:val="28"/>
          <w:szCs w:val="28"/>
        </w:rPr>
        <w:t xml:space="preserve"> силу (отмены)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обобщается, анализируется и оценивается информация о практике их применения по следующим показателям: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6.1. Несоблюдение гарантированных прав, свобод и законных интересов человека и гражданина.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6.2. Наличие муниципальных нормативных правовых актов, необходимость принятия (издания) которых предусмотрена актами большей юридической силы.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6.3. Несоблюдение</w:t>
      </w:r>
      <w:r>
        <w:rPr>
          <w:rFonts w:ascii="Times New Roman" w:hAnsi="Times New Roman"/>
          <w:sz w:val="28"/>
          <w:szCs w:val="28"/>
        </w:rPr>
        <w:t xml:space="preserve"> пределов компетенции администрации поселения</w:t>
      </w:r>
      <w:r w:rsidRPr="00075C3F">
        <w:rPr>
          <w:rFonts w:ascii="Times New Roman" w:hAnsi="Times New Roman"/>
          <w:sz w:val="28"/>
          <w:szCs w:val="28"/>
        </w:rPr>
        <w:t xml:space="preserve"> при издании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6.4.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и постановлений Европейского Суда по правам человека при принятии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6.5. Наличие в муниципальном нор</w:t>
      </w:r>
      <w:r>
        <w:rPr>
          <w:rFonts w:ascii="Times New Roman" w:hAnsi="Times New Roman"/>
          <w:sz w:val="28"/>
          <w:szCs w:val="28"/>
        </w:rPr>
        <w:t>мативном правовом акте администрации поселения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факторов.</w:t>
      </w:r>
    </w:p>
    <w:p w:rsidR="00B51D76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6.6. Неполнота в правовом регулировании общественных отношений.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6.7. Коллизия норм права.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6.8. Наличие ошибок юридико-технического характера.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6.9. Использование положений нормативных правовых актов в качестве оснований совершения юридически значимых действий.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6.10. Искажение </w:t>
      </w:r>
      <w:proofErr w:type="gramStart"/>
      <w:r w:rsidRPr="00075C3F">
        <w:rPr>
          <w:rFonts w:ascii="Times New Roman" w:hAnsi="Times New Roman"/>
          <w:sz w:val="28"/>
          <w:szCs w:val="28"/>
        </w:rPr>
        <w:t xml:space="preserve">смысла положений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075C3F">
        <w:rPr>
          <w:rFonts w:ascii="Times New Roman" w:hAnsi="Times New Roman"/>
          <w:sz w:val="28"/>
          <w:szCs w:val="28"/>
        </w:rPr>
        <w:t xml:space="preserve"> при его применении.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6.11. Неправомерные или необоснованные решения, действия (бездействие) при применении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6.12. Использование норм, позволяющих расширительно тол</w:t>
      </w:r>
      <w:r>
        <w:rPr>
          <w:rFonts w:ascii="Times New Roman" w:hAnsi="Times New Roman"/>
          <w:sz w:val="28"/>
          <w:szCs w:val="28"/>
        </w:rPr>
        <w:t>ковать компетенцию администрации поселения</w:t>
      </w:r>
      <w:r w:rsidRPr="00075C3F">
        <w:rPr>
          <w:rFonts w:ascii="Times New Roman" w:hAnsi="Times New Roman"/>
          <w:sz w:val="28"/>
          <w:szCs w:val="28"/>
        </w:rPr>
        <w:t>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6.13. Наличие (отсутствие) единообразной практики применения нормативных правовых актов.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6.14. Количество и содержание заявлений по вопросам разъяснения муниципального нормативного правового акта.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6.15.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нормативным правовым актом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поселения, и основания их принятия.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6.16. Количество и содержание удовлетворенных обращений (предложений, заявлений, жалоб), связанных с применением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поселения, в том числе с имеющимися коллизиями и пробелами в правовом регулировании, искажением смысла положений муниципального нормативного правового акта и нарушениями единообразия его применения.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6.17. Количество и характер зафиксированных правонарушений в сфере действия муниципального норма</w:t>
      </w:r>
      <w:r>
        <w:rPr>
          <w:rFonts w:ascii="Times New Roman" w:hAnsi="Times New Roman"/>
          <w:sz w:val="28"/>
          <w:szCs w:val="28"/>
        </w:rPr>
        <w:t>тивного правового акта администрации поселения</w:t>
      </w:r>
      <w:r w:rsidRPr="00075C3F">
        <w:rPr>
          <w:rFonts w:ascii="Times New Roman" w:hAnsi="Times New Roman"/>
          <w:sz w:val="28"/>
          <w:szCs w:val="28"/>
        </w:rPr>
        <w:t>, а также количество случаев привлечения виновных лиц к ответственности.</w:t>
      </w:r>
    </w:p>
    <w:p w:rsidR="00B51D76" w:rsidRPr="00075C3F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75C3F">
        <w:rPr>
          <w:rFonts w:ascii="Times New Roman" w:hAnsi="Times New Roman"/>
          <w:sz w:val="28"/>
          <w:szCs w:val="28"/>
        </w:rPr>
        <w:t xml:space="preserve">В целях устранения противоречий между нормативными правовыми актами равной юридической силы при осуществлении мониторинга для </w:t>
      </w:r>
      <w:r w:rsidRPr="00075C3F">
        <w:rPr>
          <w:rFonts w:ascii="Times New Roman" w:hAnsi="Times New Roman"/>
          <w:sz w:val="28"/>
          <w:szCs w:val="28"/>
        </w:rPr>
        <w:lastRenderedPageBreak/>
        <w:t>обеспечения принятия (издания), изменения или признания</w:t>
      </w:r>
      <w:r>
        <w:rPr>
          <w:rFonts w:ascii="Times New Roman" w:hAnsi="Times New Roman"/>
          <w:sz w:val="28"/>
          <w:szCs w:val="28"/>
        </w:rPr>
        <w:t>,</w:t>
      </w:r>
      <w:r w:rsidRPr="00075C3F">
        <w:rPr>
          <w:rFonts w:ascii="Times New Roman" w:hAnsi="Times New Roman"/>
          <w:sz w:val="28"/>
          <w:szCs w:val="28"/>
        </w:rPr>
        <w:t xml:space="preserve"> утратившим силу (отмены)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>обобщается, анализируется и оценивается информация о практике применения по следующим показателям:</w:t>
      </w:r>
      <w:proofErr w:type="gramEnd"/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7.1. Наличие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7.2. Наличие единой понятийно-терминологической системы в нормативных правовых актах.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7.3. Наличие дублирующих норм права в муниципальных нормативных правовых актах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7.4. Наличие противоречий в муниципальных нормативных правовых актах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поселения, регулирующих однородные отношения, принятых в разные периоды.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7.5. Наличие ошибок юридико-технического характера в муниципальных нормативных правовых актах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7.6. Количество и содержание обращений (предложений, заявлений, жалоб), в том числе по вопросам понятийно-терминологической системы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поселения, наличия в них дублирующих норм и противоречий, а также ошибок юридико-технического характера.</w:t>
      </w:r>
    </w:p>
    <w:p w:rsidR="00B51D76" w:rsidRPr="00075C3F" w:rsidRDefault="00B51D76" w:rsidP="00FC6244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 xml:space="preserve">8. В целях реализации </w:t>
      </w:r>
      <w:proofErr w:type="spellStart"/>
      <w:r w:rsidRPr="00075C3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политики и устранения </w:t>
      </w:r>
      <w:proofErr w:type="spellStart"/>
      <w:r w:rsidRPr="00F34B7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34B71">
        <w:rPr>
          <w:rFonts w:ascii="Times New Roman" w:hAnsi="Times New Roman"/>
          <w:sz w:val="28"/>
          <w:szCs w:val="28"/>
        </w:rPr>
        <w:t xml:space="preserve"> факторов при осуществлении мониторинга для</w:t>
      </w:r>
      <w:r w:rsidRPr="00075C3F">
        <w:rPr>
          <w:rFonts w:ascii="Times New Roman" w:hAnsi="Times New Roman"/>
          <w:sz w:val="28"/>
          <w:szCs w:val="28"/>
        </w:rPr>
        <w:t xml:space="preserve"> обеспечения принятия (издания), изменения или признания</w:t>
      </w:r>
      <w:r>
        <w:rPr>
          <w:rFonts w:ascii="Times New Roman" w:hAnsi="Times New Roman"/>
          <w:sz w:val="28"/>
          <w:szCs w:val="28"/>
        </w:rPr>
        <w:t>,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5C3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75C3F">
        <w:rPr>
          <w:rFonts w:ascii="Times New Roman" w:hAnsi="Times New Roman"/>
          <w:sz w:val="28"/>
          <w:szCs w:val="28"/>
        </w:rPr>
        <w:t xml:space="preserve"> силу (отмены)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обобщается, анализируется и оценивается информация о практике их применения по следующим показателям: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8.1. Несоблюдение пределов компетенц</w:t>
      </w:r>
      <w:r>
        <w:rPr>
          <w:rFonts w:ascii="Times New Roman" w:hAnsi="Times New Roman"/>
          <w:sz w:val="28"/>
          <w:szCs w:val="28"/>
        </w:rPr>
        <w:t>ии администрации поселения</w:t>
      </w:r>
      <w:r w:rsidRPr="00075C3F">
        <w:rPr>
          <w:rFonts w:ascii="Times New Roman" w:hAnsi="Times New Roman"/>
          <w:sz w:val="28"/>
          <w:szCs w:val="28"/>
        </w:rPr>
        <w:t xml:space="preserve"> при издании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8.2. Неправомерные или необоснованные решения, действия (бездействие) при применении муниципального нормати</w:t>
      </w:r>
      <w:r>
        <w:rPr>
          <w:rFonts w:ascii="Times New Roman" w:hAnsi="Times New Roman"/>
          <w:sz w:val="28"/>
          <w:szCs w:val="28"/>
        </w:rPr>
        <w:t>вного правового акта  администрации поселения</w:t>
      </w:r>
      <w:r w:rsidRPr="00075C3F">
        <w:rPr>
          <w:rFonts w:ascii="Times New Roman" w:hAnsi="Times New Roman"/>
          <w:sz w:val="28"/>
          <w:szCs w:val="28"/>
        </w:rPr>
        <w:t>.</w:t>
      </w:r>
    </w:p>
    <w:p w:rsidR="00B51D76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8.3. Наличие в муниципальном норм</w:t>
      </w:r>
      <w:r>
        <w:rPr>
          <w:rFonts w:ascii="Times New Roman" w:hAnsi="Times New Roman"/>
          <w:sz w:val="28"/>
          <w:szCs w:val="28"/>
        </w:rPr>
        <w:t>ативном правовом акте   администрации поселения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факторов.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8.4. </w:t>
      </w:r>
      <w:r w:rsidRPr="00075C3F">
        <w:rPr>
          <w:rFonts w:ascii="Times New Roman" w:hAnsi="Times New Roman"/>
          <w:sz w:val="28"/>
          <w:szCs w:val="28"/>
        </w:rPr>
        <w:t xml:space="preserve">Наиболее часто встречающиеся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факторы в муниципальных нормат</w:t>
      </w:r>
      <w:r>
        <w:rPr>
          <w:rFonts w:ascii="Times New Roman" w:hAnsi="Times New Roman"/>
          <w:sz w:val="28"/>
          <w:szCs w:val="28"/>
        </w:rPr>
        <w:t>ивных правовых актах  администрации поселения</w:t>
      </w:r>
      <w:r w:rsidRPr="00075C3F">
        <w:rPr>
          <w:rFonts w:ascii="Times New Roman" w:hAnsi="Times New Roman"/>
          <w:sz w:val="28"/>
          <w:szCs w:val="28"/>
        </w:rPr>
        <w:t>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8.5. </w:t>
      </w:r>
      <w:r w:rsidRPr="00075C3F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</w:t>
      </w:r>
      <w:r>
        <w:rPr>
          <w:rFonts w:ascii="Times New Roman" w:hAnsi="Times New Roman"/>
          <w:sz w:val="28"/>
          <w:szCs w:val="28"/>
        </w:rPr>
        <w:t>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выявленных </w:t>
      </w:r>
      <w:r w:rsidRPr="00075C3F">
        <w:rPr>
          <w:rFonts w:ascii="Times New Roman" w:hAnsi="Times New Roman"/>
          <w:sz w:val="28"/>
          <w:szCs w:val="28"/>
        </w:rPr>
        <w:t xml:space="preserve">в муниципальном нормативном правовом акте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 при  проведении  </w:t>
      </w:r>
      <w:proofErr w:type="spellStart"/>
      <w:r w:rsidRPr="00075C3F">
        <w:rPr>
          <w:rFonts w:ascii="Times New Roman" w:hAnsi="Times New Roman"/>
          <w:sz w:val="28"/>
          <w:szCs w:val="28"/>
        </w:rPr>
        <w:t>антикорр</w:t>
      </w:r>
      <w:r>
        <w:rPr>
          <w:rFonts w:ascii="Times New Roman" w:hAnsi="Times New Roman"/>
          <w:sz w:val="28"/>
          <w:szCs w:val="28"/>
        </w:rPr>
        <w:t>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 порядке, установленном нормативным правовым актом 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8.6. Количество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факторов, выявленных в муниципальном нормативном правовом акте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 при проведении </w:t>
      </w:r>
      <w:proofErr w:type="spellStart"/>
      <w:r w:rsidRPr="00075C3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экспертизы независимыми экспертами.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8.7. Сроки приведения муниципальных нормативных правовых актов</w:t>
      </w:r>
      <w:r w:rsidRPr="0021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в соответствие с </w:t>
      </w:r>
      <w:proofErr w:type="spellStart"/>
      <w:r w:rsidRPr="00075C3F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8.8. Количество и содержание обращений (предложений, заявлений, жалоб) о несоответствии муниципального нормативного правового акта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 w:rsidRPr="00075C3F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законодательству Российской Федерации, в том числе о наличии в данном акте </w:t>
      </w:r>
      <w:proofErr w:type="spellStart"/>
      <w:r w:rsidRPr="00075C3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075C3F">
        <w:rPr>
          <w:rFonts w:ascii="Times New Roman" w:hAnsi="Times New Roman"/>
          <w:sz w:val="28"/>
          <w:szCs w:val="28"/>
        </w:rPr>
        <w:t xml:space="preserve"> факторов.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8.9. Количество и характер зафиксированных правонарушений в сфере действия муниципального нормати</w:t>
      </w:r>
      <w:r>
        <w:rPr>
          <w:rFonts w:ascii="Times New Roman" w:hAnsi="Times New Roman"/>
          <w:sz w:val="28"/>
          <w:szCs w:val="28"/>
        </w:rPr>
        <w:t>вного правового акта администрации поселения</w:t>
      </w:r>
      <w:r w:rsidRPr="00075C3F">
        <w:rPr>
          <w:rFonts w:ascii="Times New Roman" w:hAnsi="Times New Roman"/>
          <w:sz w:val="28"/>
          <w:szCs w:val="28"/>
        </w:rPr>
        <w:t>, а также количество случаев привлечения виновных лиц к ответственности.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9. Мониторинг подраздел</w:t>
      </w:r>
      <w:r>
        <w:rPr>
          <w:rFonts w:ascii="Times New Roman" w:hAnsi="Times New Roman"/>
          <w:sz w:val="28"/>
          <w:szCs w:val="28"/>
        </w:rPr>
        <w:t xml:space="preserve">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и внеплановый:</w:t>
      </w:r>
    </w:p>
    <w:p w:rsidR="00B51D76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9.1. Плановый  мониторинг  проводится согласно </w:t>
      </w:r>
      <w:r>
        <w:rPr>
          <w:rFonts w:ascii="Times New Roman" w:hAnsi="Times New Roman"/>
          <w:sz w:val="28"/>
          <w:szCs w:val="28"/>
        </w:rPr>
        <w:t>плану  проведения   мониторинга</w:t>
      </w:r>
      <w:r w:rsidRPr="00075C3F">
        <w:rPr>
          <w:rFonts w:ascii="Times New Roman" w:hAnsi="Times New Roman"/>
          <w:sz w:val="28"/>
          <w:szCs w:val="28"/>
        </w:rPr>
        <w:t>, составляе</w:t>
      </w:r>
      <w:r>
        <w:rPr>
          <w:rFonts w:ascii="Times New Roman" w:hAnsi="Times New Roman"/>
          <w:sz w:val="28"/>
          <w:szCs w:val="28"/>
        </w:rPr>
        <w:t>мого администрацией</w:t>
      </w:r>
      <w:r w:rsidRPr="00075C3F">
        <w:rPr>
          <w:rFonts w:ascii="Times New Roman" w:hAnsi="Times New Roman"/>
          <w:sz w:val="28"/>
          <w:szCs w:val="28"/>
        </w:rPr>
        <w:t xml:space="preserve">  поселения  на каждое полугодие по форме согласно п</w:t>
      </w:r>
      <w:r>
        <w:rPr>
          <w:rFonts w:ascii="Times New Roman" w:hAnsi="Times New Roman"/>
          <w:sz w:val="28"/>
          <w:szCs w:val="28"/>
        </w:rPr>
        <w:t>риложению к настоящему  Порядку</w:t>
      </w:r>
      <w:r w:rsidRPr="00075C3F">
        <w:rPr>
          <w:rFonts w:ascii="Times New Roman" w:hAnsi="Times New Roman"/>
          <w:sz w:val="28"/>
          <w:szCs w:val="28"/>
        </w:rPr>
        <w:t>. План проведения мониторинга утверждается распоряже</w:t>
      </w:r>
      <w:r>
        <w:rPr>
          <w:rFonts w:ascii="Times New Roman" w:hAnsi="Times New Roman"/>
          <w:sz w:val="28"/>
          <w:szCs w:val="28"/>
        </w:rPr>
        <w:t>нием администрации  поселения</w:t>
      </w:r>
      <w:r w:rsidRPr="00075C3F">
        <w:rPr>
          <w:rFonts w:ascii="Times New Roman" w:hAnsi="Times New Roman"/>
          <w:sz w:val="28"/>
          <w:szCs w:val="28"/>
        </w:rPr>
        <w:t>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В план монито</w:t>
      </w:r>
      <w:r>
        <w:rPr>
          <w:rFonts w:ascii="Times New Roman" w:hAnsi="Times New Roman"/>
          <w:sz w:val="28"/>
          <w:szCs w:val="28"/>
        </w:rPr>
        <w:t xml:space="preserve">ринга включаются поступившие предложения структурных подразделений администрации </w:t>
      </w:r>
      <w:r w:rsidRPr="00075C3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C3F">
        <w:rPr>
          <w:rFonts w:ascii="Times New Roman" w:hAnsi="Times New Roman"/>
          <w:sz w:val="28"/>
          <w:szCs w:val="28"/>
        </w:rPr>
        <w:t>каждое полугодие в срок до 01 ноября для формирования плана на I полугодие следующего года и до 01 мая для формирования плана на II полугодие текущего года.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Администрация</w:t>
      </w:r>
      <w:r w:rsidRPr="00075C3F">
        <w:rPr>
          <w:rFonts w:ascii="Times New Roman" w:hAnsi="Times New Roman"/>
          <w:sz w:val="28"/>
          <w:szCs w:val="28"/>
        </w:rPr>
        <w:t xml:space="preserve"> поселения с учётом </w:t>
      </w:r>
      <w:r>
        <w:rPr>
          <w:rFonts w:ascii="Times New Roman" w:hAnsi="Times New Roman"/>
          <w:sz w:val="28"/>
          <w:szCs w:val="28"/>
        </w:rPr>
        <w:t xml:space="preserve">поступивших </w:t>
      </w:r>
      <w:r w:rsidRPr="00075C3F">
        <w:rPr>
          <w:rFonts w:ascii="Times New Roman" w:hAnsi="Times New Roman"/>
          <w:sz w:val="28"/>
          <w:szCs w:val="28"/>
        </w:rPr>
        <w:t>предложений, пр</w:t>
      </w:r>
      <w:r>
        <w:rPr>
          <w:rFonts w:ascii="Times New Roman" w:hAnsi="Times New Roman"/>
          <w:sz w:val="28"/>
          <w:szCs w:val="28"/>
        </w:rPr>
        <w:t xml:space="preserve">едставленных структурными подразделениями администрации </w:t>
      </w:r>
      <w:r w:rsidRPr="00075C3F">
        <w:rPr>
          <w:rFonts w:ascii="Times New Roman" w:hAnsi="Times New Roman"/>
          <w:sz w:val="28"/>
          <w:szCs w:val="28"/>
        </w:rPr>
        <w:t>поселения, обеспечивает разработку и принятие распо</w:t>
      </w:r>
      <w:r>
        <w:rPr>
          <w:rFonts w:ascii="Times New Roman" w:hAnsi="Times New Roman"/>
          <w:sz w:val="28"/>
          <w:szCs w:val="28"/>
        </w:rPr>
        <w:t>ряжения администрации поселения</w:t>
      </w:r>
      <w:r w:rsidRPr="00075C3F">
        <w:rPr>
          <w:rFonts w:ascii="Times New Roman" w:hAnsi="Times New Roman"/>
          <w:sz w:val="28"/>
          <w:szCs w:val="28"/>
        </w:rPr>
        <w:t xml:space="preserve"> об утверждении плана проведения мониторинга на I и II полугодие в срок до 25 декабря и 25 июня соответственно.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>9.2. Внеплановый мониторинг проводится после вступления в силу правового акта высшей юридической силы, регулирующего соответствующие правоотношения, а также на основании поступающих мотивированных предложений органов прокуратуры, органов го</w:t>
      </w:r>
      <w:r>
        <w:rPr>
          <w:rFonts w:ascii="Times New Roman" w:hAnsi="Times New Roman"/>
          <w:sz w:val="28"/>
          <w:szCs w:val="28"/>
        </w:rPr>
        <w:t>сударственной власти Новосибирской области</w:t>
      </w:r>
      <w:r w:rsidRPr="00075C3F">
        <w:rPr>
          <w:rFonts w:ascii="Times New Roman" w:hAnsi="Times New Roman"/>
          <w:sz w:val="28"/>
          <w:szCs w:val="28"/>
        </w:rPr>
        <w:t xml:space="preserve"> и иных организаций и граждан.</w:t>
      </w:r>
    </w:p>
    <w:p w:rsidR="00B51D76" w:rsidRPr="00075C3F" w:rsidRDefault="00B51D76" w:rsidP="00F6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5C3F">
        <w:rPr>
          <w:rFonts w:ascii="Times New Roman" w:hAnsi="Times New Roman"/>
          <w:sz w:val="28"/>
          <w:szCs w:val="28"/>
        </w:rPr>
        <w:t xml:space="preserve">9.3. При необходимости внесения изменений или разработки новых муниципальных нормативных правовых актов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  по результатам проведения внепланового монитор</w:t>
      </w:r>
      <w:r>
        <w:rPr>
          <w:rFonts w:ascii="Times New Roman" w:hAnsi="Times New Roman"/>
          <w:sz w:val="28"/>
          <w:szCs w:val="28"/>
        </w:rPr>
        <w:t xml:space="preserve">инга, администрация </w:t>
      </w:r>
      <w:r w:rsidRPr="00075C3F">
        <w:rPr>
          <w:rFonts w:ascii="Times New Roman" w:hAnsi="Times New Roman"/>
          <w:sz w:val="28"/>
          <w:szCs w:val="28"/>
        </w:rPr>
        <w:t xml:space="preserve">поселения  обеспечивает подготовку и издание распоряжения администрации  поселения  об утверждении </w:t>
      </w:r>
      <w:proofErr w:type="gramStart"/>
      <w:r w:rsidRPr="00075C3F">
        <w:rPr>
          <w:rFonts w:ascii="Times New Roman" w:hAnsi="Times New Roman"/>
          <w:sz w:val="28"/>
          <w:szCs w:val="28"/>
        </w:rPr>
        <w:t xml:space="preserve">плана разработки муниципальных нормативных правовых актов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75C3F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075C3F">
        <w:rPr>
          <w:rFonts w:ascii="Times New Roman" w:hAnsi="Times New Roman"/>
          <w:sz w:val="28"/>
          <w:szCs w:val="28"/>
        </w:rPr>
        <w:t xml:space="preserve">  с указанием исполнител</w:t>
      </w:r>
      <w:r>
        <w:rPr>
          <w:rFonts w:ascii="Times New Roman" w:hAnsi="Times New Roman"/>
          <w:sz w:val="28"/>
          <w:szCs w:val="28"/>
        </w:rPr>
        <w:t>ей</w:t>
      </w:r>
      <w:r w:rsidRPr="00075C3F">
        <w:rPr>
          <w:rFonts w:ascii="Times New Roman" w:hAnsi="Times New Roman"/>
          <w:sz w:val="28"/>
          <w:szCs w:val="28"/>
        </w:rPr>
        <w:t xml:space="preserve"> и сроков подготовки.</w:t>
      </w:r>
    </w:p>
    <w:p w:rsidR="00B51D76" w:rsidRPr="00075C3F" w:rsidRDefault="00B51D76" w:rsidP="006A0C1F">
      <w:pPr>
        <w:ind w:firstLine="708"/>
        <w:rPr>
          <w:rFonts w:ascii="Times New Roman" w:hAnsi="Times New Roman"/>
          <w:sz w:val="28"/>
          <w:szCs w:val="28"/>
        </w:rPr>
      </w:pPr>
      <w:r w:rsidRPr="00075C3F">
        <w:rPr>
          <w:rFonts w:ascii="Times New Roman" w:hAnsi="Times New Roman"/>
          <w:sz w:val="28"/>
          <w:szCs w:val="28"/>
        </w:rPr>
        <w:t>10. По результатам монито</w:t>
      </w:r>
      <w:r>
        <w:rPr>
          <w:rFonts w:ascii="Times New Roman" w:hAnsi="Times New Roman"/>
          <w:sz w:val="28"/>
          <w:szCs w:val="28"/>
        </w:rPr>
        <w:t>ринга администрацией</w:t>
      </w:r>
      <w:r w:rsidRPr="00075C3F">
        <w:rPr>
          <w:rFonts w:ascii="Times New Roman" w:hAnsi="Times New Roman"/>
          <w:sz w:val="28"/>
          <w:szCs w:val="28"/>
        </w:rPr>
        <w:t xml:space="preserve">  поселения  обобщаетс</w:t>
      </w:r>
      <w:r>
        <w:rPr>
          <w:rFonts w:ascii="Times New Roman" w:hAnsi="Times New Roman"/>
          <w:sz w:val="28"/>
          <w:szCs w:val="28"/>
        </w:rPr>
        <w:t xml:space="preserve">я и предоставляется информация Главе  </w:t>
      </w:r>
      <w:r w:rsidRPr="00075C3F">
        <w:rPr>
          <w:rFonts w:ascii="Times New Roman" w:hAnsi="Times New Roman"/>
          <w:sz w:val="28"/>
          <w:szCs w:val="28"/>
        </w:rPr>
        <w:t>поселения  не реже, чем один раз в полугодие. После рассмотр</w:t>
      </w:r>
      <w:r>
        <w:rPr>
          <w:rFonts w:ascii="Times New Roman" w:hAnsi="Times New Roman"/>
          <w:sz w:val="28"/>
          <w:szCs w:val="28"/>
        </w:rPr>
        <w:t>ения Г</w:t>
      </w:r>
      <w:r w:rsidRPr="00075C3F">
        <w:rPr>
          <w:rFonts w:ascii="Times New Roman" w:hAnsi="Times New Roman"/>
          <w:sz w:val="28"/>
          <w:szCs w:val="28"/>
        </w:rPr>
        <w:t>лавой  поселения  представленной информации, информация о мониторинге размещается на с</w:t>
      </w:r>
      <w:r>
        <w:rPr>
          <w:rFonts w:ascii="Times New Roman" w:hAnsi="Times New Roman"/>
          <w:sz w:val="28"/>
          <w:szCs w:val="28"/>
        </w:rPr>
        <w:t>айте администрации поселения.</w:t>
      </w:r>
    </w:p>
    <w:p w:rsidR="00B51D76" w:rsidRDefault="00B51D76" w:rsidP="00F643EC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/>
    <w:p w:rsidR="00B51D76" w:rsidRDefault="00B51D76" w:rsidP="00B51D76">
      <w:pPr>
        <w:rPr>
          <w:rFonts w:ascii="Times New Roman" w:hAnsi="Times New Roman"/>
          <w:sz w:val="28"/>
          <w:szCs w:val="28"/>
        </w:rPr>
      </w:pPr>
    </w:p>
    <w:p w:rsidR="00B51D76" w:rsidRDefault="00B51D76" w:rsidP="00B51D76">
      <w:pPr>
        <w:jc w:val="right"/>
        <w:rPr>
          <w:rFonts w:ascii="Times New Roman" w:hAnsi="Times New Roman"/>
          <w:sz w:val="28"/>
          <w:szCs w:val="28"/>
        </w:rPr>
      </w:pPr>
      <w:r w:rsidRPr="009C79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C7910">
        <w:rPr>
          <w:rFonts w:ascii="Times New Roman" w:hAnsi="Times New Roman"/>
          <w:sz w:val="28"/>
          <w:szCs w:val="28"/>
        </w:rPr>
        <w:t xml:space="preserve">к  порядку  организации и  проведения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9C7910">
        <w:rPr>
          <w:rFonts w:ascii="Times New Roman" w:hAnsi="Times New Roman"/>
          <w:sz w:val="28"/>
          <w:szCs w:val="28"/>
        </w:rPr>
        <w:t xml:space="preserve">мониторинга   </w:t>
      </w:r>
      <w:proofErr w:type="spellStart"/>
      <w:r w:rsidRPr="009C7910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9C79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C7910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10">
        <w:rPr>
          <w:rFonts w:ascii="Times New Roman" w:hAnsi="Times New Roman"/>
          <w:sz w:val="28"/>
          <w:szCs w:val="28"/>
        </w:rPr>
        <w:t xml:space="preserve">нормативных правовых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C7910">
        <w:rPr>
          <w:rFonts w:ascii="Times New Roman" w:hAnsi="Times New Roman"/>
          <w:sz w:val="28"/>
          <w:szCs w:val="28"/>
        </w:rPr>
        <w:t xml:space="preserve">актов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9C7910">
        <w:rPr>
          <w:rFonts w:ascii="Times New Roman" w:hAnsi="Times New Roman"/>
          <w:sz w:val="28"/>
          <w:szCs w:val="28"/>
        </w:rPr>
        <w:t xml:space="preserve"> </w:t>
      </w:r>
      <w:r w:rsidRPr="009C791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9C791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9C791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51D76" w:rsidRDefault="00B51D76" w:rsidP="00B51D76">
      <w:pPr>
        <w:jc w:val="center"/>
        <w:rPr>
          <w:rFonts w:ascii="Times New Roman" w:hAnsi="Times New Roman"/>
          <w:sz w:val="28"/>
          <w:szCs w:val="28"/>
        </w:rPr>
      </w:pPr>
      <w:r w:rsidRPr="00CA4603">
        <w:rPr>
          <w:rFonts w:ascii="Times New Roman" w:hAnsi="Times New Roman"/>
          <w:sz w:val="28"/>
          <w:szCs w:val="28"/>
        </w:rPr>
        <w:t>План</w:t>
      </w:r>
    </w:p>
    <w:p w:rsidR="00B51D76" w:rsidRPr="00CA4603" w:rsidRDefault="00B51D76" w:rsidP="00B51D76">
      <w:pPr>
        <w:jc w:val="center"/>
        <w:rPr>
          <w:rFonts w:ascii="Times New Roman" w:hAnsi="Times New Roman"/>
          <w:sz w:val="28"/>
          <w:szCs w:val="28"/>
        </w:rPr>
      </w:pPr>
      <w:r w:rsidRPr="00CA4603">
        <w:rPr>
          <w:rFonts w:ascii="Times New Roman" w:hAnsi="Times New Roman"/>
          <w:sz w:val="28"/>
          <w:szCs w:val="28"/>
        </w:rPr>
        <w:t xml:space="preserve">мониторинга   </w:t>
      </w:r>
      <w:proofErr w:type="spellStart"/>
      <w:r w:rsidRPr="00CA4603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CA4603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F643EC">
        <w:rPr>
          <w:rFonts w:ascii="Times New Roman" w:hAnsi="Times New Roman"/>
          <w:sz w:val="28"/>
          <w:szCs w:val="28"/>
        </w:rPr>
        <w:t>Боро</w:t>
      </w:r>
      <w:r w:rsidR="00F643EC" w:rsidRPr="00F2659B">
        <w:rPr>
          <w:rFonts w:ascii="Times New Roman" w:hAnsi="Times New Roman"/>
          <w:sz w:val="28"/>
          <w:szCs w:val="28"/>
        </w:rPr>
        <w:t>вского</w:t>
      </w:r>
      <w:r w:rsidR="00F643EC" w:rsidRPr="009C7910">
        <w:rPr>
          <w:rFonts w:ascii="Times New Roman" w:hAnsi="Times New Roman"/>
          <w:sz w:val="28"/>
          <w:szCs w:val="28"/>
        </w:rPr>
        <w:t xml:space="preserve"> </w:t>
      </w:r>
      <w:r w:rsidRPr="009C791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C791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9C791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9C7910">
        <w:rPr>
          <w:rFonts w:ascii="Times New Roman" w:hAnsi="Times New Roman"/>
          <w:sz w:val="28"/>
          <w:szCs w:val="28"/>
        </w:rP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"/>
        <w:gridCol w:w="3867"/>
        <w:gridCol w:w="3329"/>
        <w:gridCol w:w="1775"/>
      </w:tblGrid>
      <w:tr w:rsidR="00B51D76" w:rsidRPr="00E50D5D" w:rsidTr="00E436C9">
        <w:tc>
          <w:tcPr>
            <w:tcW w:w="594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50D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0D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0D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5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Номер, дата муниципального нормативного правового акта</w:t>
            </w:r>
          </w:p>
        </w:tc>
        <w:tc>
          <w:tcPr>
            <w:tcW w:w="3327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1775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мониторинга</w:t>
            </w:r>
          </w:p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D76" w:rsidRPr="00E50D5D" w:rsidTr="00E436C9">
        <w:tc>
          <w:tcPr>
            <w:tcW w:w="594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5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D76" w:rsidRPr="00E50D5D" w:rsidTr="00E436C9">
        <w:tc>
          <w:tcPr>
            <w:tcW w:w="594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5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D76" w:rsidRPr="00E50D5D" w:rsidTr="00E436C9">
        <w:tc>
          <w:tcPr>
            <w:tcW w:w="594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5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D76" w:rsidRPr="00E50D5D" w:rsidTr="00E436C9">
        <w:tc>
          <w:tcPr>
            <w:tcW w:w="594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5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D76" w:rsidRPr="00E50D5D" w:rsidTr="00E436C9">
        <w:tblPrEx>
          <w:tblLook w:val="0000"/>
        </w:tblPrEx>
        <w:trPr>
          <w:trHeight w:val="300"/>
        </w:trPr>
        <w:tc>
          <w:tcPr>
            <w:tcW w:w="600" w:type="dxa"/>
            <w:gridSpan w:val="2"/>
          </w:tcPr>
          <w:p w:rsidR="00B51D76" w:rsidRPr="00E50D5D" w:rsidRDefault="00B51D76" w:rsidP="00E43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D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9" w:type="dxa"/>
          </w:tcPr>
          <w:p w:rsidR="00B51D76" w:rsidRPr="00E50D5D" w:rsidRDefault="00B51D76" w:rsidP="00E436C9">
            <w:pPr>
              <w:spacing w:after="0" w:line="240" w:lineRule="auto"/>
              <w:ind w:left="108"/>
            </w:pPr>
          </w:p>
        </w:tc>
        <w:tc>
          <w:tcPr>
            <w:tcW w:w="3330" w:type="dxa"/>
          </w:tcPr>
          <w:p w:rsidR="00B51D76" w:rsidRPr="00E50D5D" w:rsidRDefault="00B51D76" w:rsidP="00E436C9">
            <w:pPr>
              <w:spacing w:after="0" w:line="240" w:lineRule="auto"/>
              <w:ind w:left="108"/>
            </w:pPr>
          </w:p>
        </w:tc>
        <w:tc>
          <w:tcPr>
            <w:tcW w:w="1772" w:type="dxa"/>
          </w:tcPr>
          <w:p w:rsidR="00B51D76" w:rsidRPr="00E50D5D" w:rsidRDefault="00B51D76" w:rsidP="00E436C9">
            <w:pPr>
              <w:spacing w:after="0" w:line="240" w:lineRule="auto"/>
              <w:ind w:left="108"/>
            </w:pPr>
          </w:p>
        </w:tc>
      </w:tr>
    </w:tbl>
    <w:p w:rsidR="00AB73E5" w:rsidRDefault="00AB73E5"/>
    <w:sectPr w:rsidR="00AB73E5" w:rsidSect="00AB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76"/>
    <w:rsid w:val="005C5963"/>
    <w:rsid w:val="006A0C1F"/>
    <w:rsid w:val="009F7D4A"/>
    <w:rsid w:val="00AB73E5"/>
    <w:rsid w:val="00AD45CA"/>
    <w:rsid w:val="00B51D76"/>
    <w:rsid w:val="00BA3FC1"/>
    <w:rsid w:val="00CA543A"/>
    <w:rsid w:val="00F2659B"/>
    <w:rsid w:val="00F643EC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40"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76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3A"/>
    <w:pPr>
      <w:jc w:val="both"/>
    </w:pPr>
    <w:rPr>
      <w:rFonts w:ascii="Times New Roman" w:eastAsia="Times New Roman" w:hAnsi="Times New Roman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51D76"/>
    <w:rPr>
      <w:rFonts w:eastAsia="Times New Roman"/>
      <w:b/>
      <w:bCs/>
      <w:i/>
      <w:iCs/>
      <w:sz w:val="26"/>
      <w:szCs w:val="26"/>
      <w:lang w:eastAsia="en-US"/>
    </w:rPr>
  </w:style>
  <w:style w:type="character" w:styleId="a4">
    <w:name w:val="Strong"/>
    <w:basedOn w:val="a0"/>
    <w:qFormat/>
    <w:rsid w:val="00B51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Бор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2014-01-31T05:20:00Z</cp:lastPrinted>
  <dcterms:created xsi:type="dcterms:W3CDTF">2014-01-31T04:13:00Z</dcterms:created>
  <dcterms:modified xsi:type="dcterms:W3CDTF">2014-01-31T05:22:00Z</dcterms:modified>
</cp:coreProperties>
</file>