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4FB" w:rsidRPr="00302065" w:rsidRDefault="001B04FB" w:rsidP="001B04FB">
      <w:pPr>
        <w:jc w:val="right"/>
        <w:rPr>
          <w:sz w:val="28"/>
          <w:szCs w:val="28"/>
        </w:rPr>
      </w:pPr>
      <w:r w:rsidRPr="00302065">
        <w:rPr>
          <w:sz w:val="28"/>
          <w:szCs w:val="28"/>
        </w:rPr>
        <w:t>ПРОЕКТ</w:t>
      </w:r>
    </w:p>
    <w:p w:rsidR="001B04FB" w:rsidRPr="00302065" w:rsidRDefault="001B04FB" w:rsidP="001B04FB">
      <w:pPr>
        <w:jc w:val="center"/>
        <w:rPr>
          <w:sz w:val="28"/>
          <w:szCs w:val="28"/>
        </w:rPr>
      </w:pPr>
      <w:r w:rsidRPr="00302065">
        <w:rPr>
          <w:sz w:val="28"/>
          <w:szCs w:val="28"/>
        </w:rPr>
        <w:t xml:space="preserve">АДМИНИСТРАЦИЯ БОРОВСКОГО СЕЛЬСОВЕТА </w:t>
      </w:r>
    </w:p>
    <w:p w:rsidR="001B04FB" w:rsidRPr="00302065" w:rsidRDefault="001B04FB" w:rsidP="001B04FB">
      <w:pPr>
        <w:jc w:val="center"/>
        <w:rPr>
          <w:sz w:val="28"/>
          <w:szCs w:val="28"/>
        </w:rPr>
      </w:pPr>
      <w:r w:rsidRPr="00302065">
        <w:rPr>
          <w:sz w:val="28"/>
          <w:szCs w:val="28"/>
        </w:rPr>
        <w:t>БОЛОТНИНСКОГО РАЙОНА НОВОСИБИРСКОЙ ОБЛАСТИ</w:t>
      </w:r>
    </w:p>
    <w:p w:rsidR="001B04FB" w:rsidRPr="00302065" w:rsidRDefault="001B04FB" w:rsidP="001B04FB">
      <w:pPr>
        <w:jc w:val="center"/>
        <w:rPr>
          <w:sz w:val="28"/>
          <w:szCs w:val="28"/>
        </w:rPr>
      </w:pPr>
    </w:p>
    <w:p w:rsidR="001B04FB" w:rsidRPr="00302065" w:rsidRDefault="001B04FB" w:rsidP="001B04FB">
      <w:pPr>
        <w:jc w:val="center"/>
        <w:rPr>
          <w:sz w:val="28"/>
          <w:szCs w:val="28"/>
        </w:rPr>
      </w:pPr>
    </w:p>
    <w:p w:rsidR="001B04FB" w:rsidRPr="00302065" w:rsidRDefault="001B04FB" w:rsidP="001B04FB">
      <w:pPr>
        <w:jc w:val="center"/>
        <w:rPr>
          <w:sz w:val="28"/>
          <w:szCs w:val="28"/>
        </w:rPr>
      </w:pPr>
      <w:r w:rsidRPr="00302065">
        <w:rPr>
          <w:sz w:val="28"/>
          <w:szCs w:val="28"/>
        </w:rPr>
        <w:t>ПОСТАНОВЛЕНИЕ</w:t>
      </w:r>
    </w:p>
    <w:p w:rsidR="001B04FB" w:rsidRPr="00302065" w:rsidRDefault="001B04FB" w:rsidP="001B04FB">
      <w:pPr>
        <w:jc w:val="center"/>
        <w:rPr>
          <w:sz w:val="28"/>
          <w:szCs w:val="28"/>
        </w:rPr>
      </w:pPr>
      <w:r w:rsidRPr="00302065">
        <w:rPr>
          <w:sz w:val="28"/>
          <w:szCs w:val="28"/>
        </w:rPr>
        <w:t>от «___» __________ 20___ г. № ___</w:t>
      </w:r>
    </w:p>
    <w:p w:rsidR="001B04FB" w:rsidRPr="00302065" w:rsidRDefault="001B04FB" w:rsidP="001B04FB">
      <w:pPr>
        <w:jc w:val="center"/>
        <w:rPr>
          <w:sz w:val="28"/>
          <w:szCs w:val="28"/>
        </w:rPr>
      </w:pPr>
    </w:p>
    <w:p w:rsidR="001B04FB" w:rsidRDefault="001B04FB" w:rsidP="001B04FB">
      <w:pPr>
        <w:jc w:val="center"/>
        <w:rPr>
          <w:sz w:val="28"/>
          <w:szCs w:val="28"/>
        </w:rPr>
      </w:pPr>
      <w:r w:rsidRPr="00302065">
        <w:rPr>
          <w:sz w:val="28"/>
          <w:szCs w:val="28"/>
        </w:rPr>
        <w:t>Об утверждении положения об охране, сохранении,</w:t>
      </w:r>
    </w:p>
    <w:p w:rsidR="001B04FB" w:rsidRDefault="001B04FB" w:rsidP="001B04FB">
      <w:pPr>
        <w:jc w:val="center"/>
        <w:rPr>
          <w:sz w:val="28"/>
          <w:szCs w:val="28"/>
        </w:rPr>
      </w:pPr>
      <w:proofErr w:type="gramStart"/>
      <w:r w:rsidRPr="00302065">
        <w:rPr>
          <w:sz w:val="28"/>
          <w:szCs w:val="28"/>
        </w:rPr>
        <w:t>использовании</w:t>
      </w:r>
      <w:proofErr w:type="gramEnd"/>
      <w:r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и популяризации объектов культурного наследия, расположенных на</w:t>
      </w:r>
      <w:r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 xml:space="preserve">территории Боровского сельсовета </w:t>
      </w:r>
    </w:p>
    <w:p w:rsidR="001B04FB" w:rsidRPr="00302065" w:rsidRDefault="001B04FB" w:rsidP="001B04FB">
      <w:pPr>
        <w:jc w:val="center"/>
        <w:rPr>
          <w:sz w:val="28"/>
          <w:szCs w:val="28"/>
        </w:rPr>
      </w:pPr>
      <w:proofErr w:type="spellStart"/>
      <w:r w:rsidRPr="00302065">
        <w:rPr>
          <w:sz w:val="28"/>
          <w:szCs w:val="28"/>
        </w:rPr>
        <w:t>Болотнинского</w:t>
      </w:r>
      <w:proofErr w:type="spellEnd"/>
      <w:r w:rsidRPr="00302065">
        <w:rPr>
          <w:sz w:val="28"/>
          <w:szCs w:val="28"/>
        </w:rPr>
        <w:t xml:space="preserve"> района Новосибирской области</w:t>
      </w:r>
    </w:p>
    <w:p w:rsidR="001B04FB" w:rsidRPr="00302065" w:rsidRDefault="001B04FB" w:rsidP="001B04FB">
      <w:pPr>
        <w:jc w:val="left"/>
        <w:rPr>
          <w:sz w:val="28"/>
          <w:szCs w:val="28"/>
        </w:rPr>
      </w:pPr>
    </w:p>
    <w:p w:rsidR="001B04FB" w:rsidRPr="00302065" w:rsidRDefault="001B04FB" w:rsidP="001B04FB">
      <w:pPr>
        <w:jc w:val="center"/>
        <w:rPr>
          <w:sz w:val="28"/>
          <w:szCs w:val="28"/>
        </w:rPr>
      </w:pPr>
      <w:r w:rsidRPr="00302065">
        <w:rPr>
          <w:sz w:val="28"/>
          <w:szCs w:val="28"/>
        </w:rPr>
        <w:t>1. Общие положения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 xml:space="preserve">1.1. </w:t>
      </w:r>
      <w:proofErr w:type="gramStart"/>
      <w:r w:rsidRPr="00302065">
        <w:rPr>
          <w:sz w:val="28"/>
          <w:szCs w:val="28"/>
        </w:rPr>
        <w:t>Настоящее Положение об охране, сохранении, использовании и популяризации</w:t>
      </w:r>
      <w:r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объектов культурного наследия, расположенных на территории Боровского сельсовета, определяет порядок осуществления полномочий органов местного самоуправления Боровского сельсовета в сфере государственной охраны объектов культурного наследия местного (муниципального) значения и сохранения, использования и популяризации объектов культурного наследия, относящихся к муниципальной собственности Боровского сельсовета, расположенных на территории Боровского сельсовета.</w:t>
      </w:r>
      <w:proofErr w:type="gramEnd"/>
    </w:p>
    <w:p w:rsidR="001B04FB" w:rsidRPr="00302065" w:rsidRDefault="001B04FB" w:rsidP="001B04FB">
      <w:pPr>
        <w:jc w:val="center"/>
        <w:rPr>
          <w:sz w:val="28"/>
          <w:szCs w:val="28"/>
        </w:rPr>
      </w:pPr>
      <w:r w:rsidRPr="00302065">
        <w:rPr>
          <w:sz w:val="28"/>
          <w:szCs w:val="28"/>
        </w:rPr>
        <w:t xml:space="preserve">2. Государственная охрана объектов </w:t>
      </w:r>
      <w:proofErr w:type="gramStart"/>
      <w:r w:rsidRPr="00302065">
        <w:rPr>
          <w:sz w:val="28"/>
          <w:szCs w:val="28"/>
        </w:rPr>
        <w:t>культурного</w:t>
      </w:r>
      <w:proofErr w:type="gramEnd"/>
    </w:p>
    <w:p w:rsidR="001B04FB" w:rsidRPr="00302065" w:rsidRDefault="001B04FB" w:rsidP="001B04FB">
      <w:pPr>
        <w:jc w:val="center"/>
        <w:rPr>
          <w:sz w:val="28"/>
          <w:szCs w:val="28"/>
        </w:rPr>
      </w:pPr>
      <w:r w:rsidRPr="00302065">
        <w:rPr>
          <w:sz w:val="28"/>
          <w:szCs w:val="28"/>
        </w:rPr>
        <w:t>наследия местного (муниципального) значения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 xml:space="preserve">2.1. </w:t>
      </w:r>
      <w:proofErr w:type="gramStart"/>
      <w:r w:rsidRPr="00302065">
        <w:rPr>
          <w:sz w:val="28"/>
          <w:szCs w:val="28"/>
        </w:rPr>
        <w:t>Под государственной охраной объектов культурного наследия местного (муниципального) значения понимается система правовых, организационных, финансовых, материально-технических, информационных и иных мер, принимаемых органами местного самоуправления Боровского сельсовета в пределах их компетенции, направленных на выявление, учет, изучение объектов культурного наследия местного (муниципального) значения, расположенных на территории Боровского сельсовета, предотвращение их разрушения или причинения им вреда, контроль за сохранением и использованием этих объектов в</w:t>
      </w:r>
      <w:proofErr w:type="gramEnd"/>
      <w:r w:rsidRPr="00302065">
        <w:rPr>
          <w:sz w:val="28"/>
          <w:szCs w:val="28"/>
        </w:rPr>
        <w:t xml:space="preserve"> </w:t>
      </w:r>
      <w:proofErr w:type="gramStart"/>
      <w:r w:rsidRPr="00302065">
        <w:rPr>
          <w:sz w:val="28"/>
          <w:szCs w:val="28"/>
        </w:rPr>
        <w:t>соответствии</w:t>
      </w:r>
      <w:proofErr w:type="gramEnd"/>
      <w:r w:rsidRPr="00302065">
        <w:rPr>
          <w:sz w:val="28"/>
          <w:szCs w:val="28"/>
        </w:rPr>
        <w:t xml:space="preserve"> с законодательством Российской Федерации и Новосибирской области.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 xml:space="preserve">2.2. </w:t>
      </w:r>
      <w:proofErr w:type="gramStart"/>
      <w:r w:rsidRPr="00302065">
        <w:rPr>
          <w:sz w:val="28"/>
          <w:szCs w:val="28"/>
        </w:rPr>
        <w:t>Государственную охрану объектов местного (муниципального) значения (далее – охрана), расположенных на территории Боровского сельсовета, осуществляет администрация  Боровского сельсовета (далее – администрация).</w:t>
      </w:r>
      <w:proofErr w:type="gramEnd"/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 xml:space="preserve">2.3. </w:t>
      </w:r>
      <w:proofErr w:type="gramStart"/>
      <w:r w:rsidRPr="00302065">
        <w:rPr>
          <w:sz w:val="28"/>
          <w:szCs w:val="28"/>
        </w:rPr>
        <w:t xml:space="preserve">Объекты культурного наследия местного (муниципального) значения, расположенные на территории Боровского сельсовета, подлежат </w:t>
      </w:r>
      <w:r w:rsidRPr="00302065">
        <w:rPr>
          <w:sz w:val="28"/>
          <w:szCs w:val="28"/>
        </w:rPr>
        <w:lastRenderedPageBreak/>
        <w:t>охране в целях предотвращения их повреждения, разрушения или уничтожения, изменения облика и интерьера, нарушения установленного порядка их использования, перемещения и предотвращения других действий, могущих причинить им вред, а также в целях их защиты от неблагоприятного воздействия окружающей среды и от иных негативных воздействий.</w:t>
      </w:r>
      <w:proofErr w:type="gramEnd"/>
    </w:p>
    <w:p w:rsidR="001B04FB" w:rsidRPr="00302065" w:rsidRDefault="001B04FB" w:rsidP="001B04FB">
      <w:pPr>
        <w:jc w:val="center"/>
        <w:rPr>
          <w:sz w:val="28"/>
          <w:szCs w:val="28"/>
        </w:rPr>
      </w:pPr>
      <w:r w:rsidRPr="00302065">
        <w:rPr>
          <w:sz w:val="28"/>
          <w:szCs w:val="28"/>
        </w:rPr>
        <w:t>3. Сохранение объекта культурного наследия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3.1. Сохранение объектов культурного наследия, расположенных на территории Боровского сельсовета, предполагает обеспечение физической сохранности объектов культурного наследия, находящихся в муниципальной собственности Боровского сельсовета, которое предусматривает проведение реставрации, консервации объекта, ремонта объекта, приспособление его для современного использования, а также научно-исследовательские,</w:t>
      </w:r>
      <w:r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изыскательские, проектные и</w:t>
      </w:r>
      <w:r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производственные работы, научно-методическое руководство, технический и авторский надзор.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3.2. К проведению работ по сохранению объектов культурного наследия, находящихся в муниципальной собственности и включенных в государственный реестр, допускаются физические и юридические лица, имеющие соответствующие лицензии, которые выдаются в порядке, установленном федеральным законодательством.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3.3. Осуществление работ по сохранению объектов культурного наследия, находящихся в муниципальной собственности, ведутся в соответствии с нормами и правилами, установленными федеральными органами. Вся проектно-сметная документация объекта культурного наследия, находящегося в муниципальной собственности, находится в обязательном порядке у заказчика работ по сохранению объекта на бессрочном хранении.</w:t>
      </w:r>
    </w:p>
    <w:p w:rsidR="001B04FB" w:rsidRPr="00302065" w:rsidRDefault="001B04FB" w:rsidP="001B04FB">
      <w:pPr>
        <w:jc w:val="center"/>
        <w:rPr>
          <w:sz w:val="28"/>
          <w:szCs w:val="28"/>
        </w:rPr>
      </w:pPr>
      <w:r w:rsidRPr="00302065">
        <w:rPr>
          <w:sz w:val="28"/>
          <w:szCs w:val="28"/>
        </w:rPr>
        <w:t>4. Использование объектов культурного наследия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4.1. Собственник объекта культурного наследия местного (муниципального) значения (объекта культурного наследия, находящегося в муниципальной собственности) или пользователь объекта по договору с собственником объекта несет бремя содержания принадлежащего ему объекта, включенного в государственный реестр, или выявленного объекта культурного наследия.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4.2. При государственной регистрации договора купли-продажи объекта культурного наследия местного (муниципального) значения либо выявленного объекта культурного наследия его покупатель (далее – новый собственник) принимает на себя обязательства по сохранению объектов, которые являются ограничениями (обременениями) права собственности на данный объект.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В случае если принято решение об отказе включить выявленный объект культурного наследия в реестр, данные ограничения (обременения) не применяются.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lastRenderedPageBreak/>
        <w:t>4.3. Объект культурного наследия местного (муниципального) значения, включенный в государственный реестр, используется с</w:t>
      </w:r>
      <w:r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обязательным выполнением следующих требований: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1) обеспечение неизменности облика и интерьера объекта культурного наследия в соответствии с особенностями данного объекта, послужившими основанием для включения объекта культурного наследия в реестр и являющимися предметом охраны данного объекта, описанным в его паспорте;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2) согласование в порядке, установленном федеральным законодательством, осуществления проектирования и проведения землеустроительных, земляных, строительных, мелиоративных, хозяйственных и иных работ на территории объекта культурного наследия либо на земельном участке указанного объекта;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3) обеспечение режима содержания земель историко-культурного назначения;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4) обеспечение доступа к объекту культурного наследия, условия которого устанавливаются собственником объекта культурного наследия по согласованию с соответствующим органом охраны объектов культурного наследия.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4.4. Выявленный объект культурного наследия используется с обязательным выполнением следующих требований: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1) обеспечение неизменности облика и интерьера выявленного объекта культурного наследия в соответствии с особенностями, определенными как предмет охраны данного объекта и изложенными в заключение историко-культурной экспертизы;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2) согласование в порядке, установленном федеральным законодательством, осуществления проектирования и проведения землеустроительных, земляных, строительных, мелиоративных, хозяйственных и иных работ на территории выявленного объекта культурного наследия либо на его земельном участке.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4.5. В случае</w:t>
      </w:r>
      <w:proofErr w:type="gramStart"/>
      <w:r w:rsidRPr="00302065">
        <w:rPr>
          <w:sz w:val="28"/>
          <w:szCs w:val="28"/>
        </w:rPr>
        <w:t>,</w:t>
      </w:r>
      <w:proofErr w:type="gramEnd"/>
      <w:r w:rsidRPr="00302065">
        <w:rPr>
          <w:sz w:val="28"/>
          <w:szCs w:val="28"/>
        </w:rPr>
        <w:t xml:space="preserve"> если собственник объекта культурного наследия местного (муниципального) значения, включенного в реестр, либо земельного участка, не выполняет требований к сохранению объекта или совершает действия, угрожающие сохранности данного объекта и влекущие утрату им своего значения, администрация может обратиться в суд с иском об изъятии у собственника бесхозяйственно содержащегося объекта культурного наследия, включенного в реестр.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4.6. В случае принятия судом решения об изъятии объекта культурного наследия, включенного в реестр, у собственника, содержащего данный объект ненадлежащим образом, администрация Боровского сельсовета выкупает данный объект либо данный участок или организует их продажу с публичных торгов.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lastRenderedPageBreak/>
        <w:t>Собственнику объекта культурного наследия возмещается стоимость выкупленного объекта в порядке, установленном Гражданским кодексом Российской Федерации.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4.7. Памятники и ансамбли, находящиеся в муниципальной собственности, включая памятники и ансамбли, относящиеся к жилищному фонду, а также земельные участки, в границах которых расположены указанные памятники и ансамбли, разделу не подлежат. Выделение собственникам их доли в натуре не осуществляется.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4.8. В случае</w:t>
      </w:r>
      <w:proofErr w:type="gramStart"/>
      <w:r w:rsidRPr="00302065">
        <w:rPr>
          <w:sz w:val="28"/>
          <w:szCs w:val="28"/>
        </w:rPr>
        <w:t>,</w:t>
      </w:r>
      <w:proofErr w:type="gramEnd"/>
      <w:r w:rsidRPr="00302065">
        <w:rPr>
          <w:sz w:val="28"/>
          <w:szCs w:val="28"/>
        </w:rPr>
        <w:t xml:space="preserve"> если объект культурного наследия, включенный в реестр, уничтожен по вине собственника данного объекта или пользователя данным объектом, либо по вине владельца земельного участка, земельный участок, расположенный в границах территории объекта культурного наследия, являющийся неотъемлемой частью объекта культурного наследия, может быть безвозмездно изъят по решению суда в виде применения санкции за совершение преступления или иного правонарушения (конфискации) в соответствии с законодательством Российской Федерации.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4.9. Договор аренды объекта культурного наследия местного (муниципального) значения заключается в соответствии с правилами, предусмотренными Гражданским кодексом Российской Федерации для заключения договоров аренды зданий и сооружений.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В договоре аренды объекта культурного наследия местного (муниципального) значения обязательно указываются включенные в реестр сведения об особенностях, составляющих предмет охраны данного объекта культурного наследия, и требования к сохранению объекта культурного наследия в соответствии с федеральным и областным законодательством независимо от формы собственности данного объекта.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Договор аренды объекта культурного наследия подлежит государственной регистрации в соответствии с законодательством Российской Федерации.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 xml:space="preserve">4.10. Обязательным условием </w:t>
      </w:r>
      <w:proofErr w:type="gramStart"/>
      <w:r w:rsidRPr="00302065">
        <w:rPr>
          <w:sz w:val="28"/>
          <w:szCs w:val="28"/>
        </w:rPr>
        <w:t>заключения договора аренды объекта культурного наследия</w:t>
      </w:r>
      <w:proofErr w:type="gramEnd"/>
      <w:r w:rsidRPr="00302065">
        <w:rPr>
          <w:sz w:val="28"/>
          <w:szCs w:val="28"/>
        </w:rPr>
        <w:t xml:space="preserve"> местного (муниципального) значения является охранное обязательство собственника объекта культурного наследия или пользователя объекта культурного наследия.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Охранное обязательство собственника и пользователя объекта культурного наследия местного (муниципального) значения оформляется администрацией.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Охранное обязательство собственника и пользователя объекта культурного наследия включает в себя требования к содержанию объекта культурного наследия, условиям доступа к нему граждан, порядку и срокам проведения реставрационных, ремонтных и иных работ по его сохранению, а также иные обеспечивающие сохранность объекта требования.</w:t>
      </w:r>
    </w:p>
    <w:p w:rsidR="001B04FB" w:rsidRPr="00302065" w:rsidRDefault="001B04FB" w:rsidP="001B04FB">
      <w:pPr>
        <w:jc w:val="center"/>
        <w:rPr>
          <w:sz w:val="28"/>
          <w:szCs w:val="28"/>
        </w:rPr>
      </w:pPr>
      <w:r w:rsidRPr="00302065">
        <w:rPr>
          <w:sz w:val="28"/>
          <w:szCs w:val="28"/>
        </w:rPr>
        <w:t>5. Популяризация объектов культурного наследия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lastRenderedPageBreak/>
        <w:t>5.1. Популяризация объектов культурного наследия местного (муниципального) значения включает:</w:t>
      </w:r>
    </w:p>
    <w:p w:rsidR="001B04FB" w:rsidRPr="00302065" w:rsidRDefault="001B04FB" w:rsidP="001B04FB">
      <w:pPr>
        <w:jc w:val="left"/>
        <w:rPr>
          <w:sz w:val="28"/>
          <w:szCs w:val="28"/>
        </w:rPr>
      </w:pPr>
      <w:r w:rsidRPr="00302065">
        <w:rPr>
          <w:sz w:val="28"/>
          <w:szCs w:val="28"/>
        </w:rPr>
        <w:t>• привлечение населения к сохранению объектов культурного наследия, стимулирование частных и общественных проектов сохранения и популяризации объектов культурного наследия;</w:t>
      </w:r>
    </w:p>
    <w:p w:rsidR="001B04FB" w:rsidRPr="00302065" w:rsidRDefault="001B04FB" w:rsidP="001B04FB">
      <w:pPr>
        <w:jc w:val="left"/>
        <w:rPr>
          <w:sz w:val="28"/>
          <w:szCs w:val="28"/>
        </w:rPr>
      </w:pPr>
      <w:r w:rsidRPr="00302065">
        <w:rPr>
          <w:sz w:val="28"/>
          <w:szCs w:val="28"/>
        </w:rPr>
        <w:t xml:space="preserve">• проведение юбилейных мероприятий, связанных с </w:t>
      </w:r>
      <w:proofErr w:type="gramStart"/>
      <w:r w:rsidRPr="00302065">
        <w:rPr>
          <w:sz w:val="28"/>
          <w:szCs w:val="28"/>
        </w:rPr>
        <w:t>известными</w:t>
      </w:r>
      <w:proofErr w:type="gramEnd"/>
      <w:r w:rsidRPr="00302065">
        <w:rPr>
          <w:sz w:val="28"/>
          <w:szCs w:val="28"/>
        </w:rPr>
        <w:t xml:space="preserve"> памятниками, ансамблями, достопримечательными местами Боровского </w:t>
      </w:r>
      <w:proofErr w:type="gramStart"/>
      <w:r w:rsidRPr="00302065">
        <w:rPr>
          <w:sz w:val="28"/>
          <w:szCs w:val="28"/>
        </w:rPr>
        <w:t>сельсовета</w:t>
      </w:r>
      <w:proofErr w:type="gramEnd"/>
      <w:r w:rsidRPr="00302065">
        <w:rPr>
          <w:sz w:val="28"/>
          <w:szCs w:val="28"/>
        </w:rPr>
        <w:t xml:space="preserve"> как и с их создателями или событиями;</w:t>
      </w:r>
    </w:p>
    <w:p w:rsidR="001B04FB" w:rsidRPr="00302065" w:rsidRDefault="001B04FB" w:rsidP="001B04FB">
      <w:pPr>
        <w:jc w:val="left"/>
        <w:rPr>
          <w:sz w:val="28"/>
          <w:szCs w:val="28"/>
        </w:rPr>
      </w:pPr>
      <w:r w:rsidRPr="00302065">
        <w:rPr>
          <w:sz w:val="28"/>
          <w:szCs w:val="28"/>
        </w:rPr>
        <w:t>• информированность общественности об опасностях, грозящих объектам культурного наследия, а также о мерах, принимаемых для его сохранения;</w:t>
      </w:r>
    </w:p>
    <w:p w:rsidR="001B04FB" w:rsidRPr="00302065" w:rsidRDefault="001B04FB" w:rsidP="001B04FB">
      <w:pPr>
        <w:jc w:val="left"/>
        <w:rPr>
          <w:sz w:val="28"/>
          <w:szCs w:val="28"/>
        </w:rPr>
      </w:pPr>
      <w:r w:rsidRPr="00302065">
        <w:rPr>
          <w:sz w:val="28"/>
          <w:szCs w:val="28"/>
        </w:rPr>
        <w:t>• поддержку активности горожан, профессиональной общественности в сборе и передаче информации, общественных инициатив по постановке на учет новых объектов, проведению историко-культурных экспертиз.</w:t>
      </w:r>
    </w:p>
    <w:p w:rsidR="001B04FB" w:rsidRPr="00302065" w:rsidRDefault="001B04FB" w:rsidP="001B04FB">
      <w:pPr>
        <w:jc w:val="left"/>
        <w:rPr>
          <w:sz w:val="28"/>
          <w:szCs w:val="28"/>
        </w:rPr>
      </w:pPr>
      <w:r w:rsidRPr="00302065">
        <w:rPr>
          <w:sz w:val="28"/>
          <w:szCs w:val="28"/>
        </w:rPr>
        <w:t>• установку мемориальных и охранных досок, создание информационных стендов по истории объектов культурного наследия в зданиях-памятниках, организация тематических выставок.</w:t>
      </w:r>
    </w:p>
    <w:p w:rsidR="001B04FB" w:rsidRPr="00302065" w:rsidRDefault="001B04FB" w:rsidP="001B04FB">
      <w:pPr>
        <w:ind w:firstLine="708"/>
        <w:jc w:val="center"/>
        <w:rPr>
          <w:sz w:val="28"/>
          <w:szCs w:val="28"/>
        </w:rPr>
      </w:pPr>
      <w:r w:rsidRPr="00302065">
        <w:rPr>
          <w:sz w:val="28"/>
          <w:szCs w:val="28"/>
        </w:rPr>
        <w:t>6. Ответственность за нарушение законодательства в области сохранения, использования, популяризации и государственной охраны объектов культурного наследия</w:t>
      </w: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6.1. За нарушение законодательства в области сохранения, использования, популяризации и государственной охраны объектов культурного наследия должностные лица, физические и юридические лица несут ответственность в соответствии с федеральным законодательством и законодательством Новосибирской области.</w:t>
      </w:r>
    </w:p>
    <w:p w:rsidR="001B04FB" w:rsidRPr="00302065" w:rsidRDefault="001B04FB" w:rsidP="001B04FB">
      <w:pPr>
        <w:jc w:val="left"/>
        <w:rPr>
          <w:sz w:val="28"/>
          <w:szCs w:val="28"/>
        </w:rPr>
      </w:pPr>
      <w:r w:rsidRPr="00302065">
        <w:rPr>
          <w:sz w:val="28"/>
          <w:szCs w:val="28"/>
        </w:rPr>
        <w:t xml:space="preserve"> </w:t>
      </w:r>
    </w:p>
    <w:p w:rsidR="001B04FB" w:rsidRPr="00302065" w:rsidRDefault="001B04FB" w:rsidP="001B04FB">
      <w:pPr>
        <w:jc w:val="left"/>
        <w:rPr>
          <w:sz w:val="28"/>
          <w:szCs w:val="28"/>
        </w:rPr>
      </w:pPr>
    </w:p>
    <w:p w:rsidR="001B04FB" w:rsidRDefault="001B04FB" w:rsidP="001B04FB">
      <w:pPr>
        <w:ind w:firstLine="708"/>
        <w:jc w:val="left"/>
        <w:rPr>
          <w:sz w:val="28"/>
          <w:szCs w:val="28"/>
        </w:rPr>
      </w:pPr>
    </w:p>
    <w:p w:rsidR="001B04FB" w:rsidRDefault="001B04FB" w:rsidP="001B04FB">
      <w:pPr>
        <w:ind w:firstLine="708"/>
        <w:jc w:val="left"/>
        <w:rPr>
          <w:sz w:val="28"/>
          <w:szCs w:val="28"/>
        </w:rPr>
      </w:pPr>
    </w:p>
    <w:p w:rsidR="001B04FB" w:rsidRPr="00302065" w:rsidRDefault="001B04FB" w:rsidP="001B04FB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 xml:space="preserve">Глава Боровского сельсовета:                             С. Л. </w:t>
      </w:r>
      <w:proofErr w:type="spellStart"/>
      <w:r w:rsidRPr="00302065">
        <w:rPr>
          <w:sz w:val="28"/>
          <w:szCs w:val="28"/>
        </w:rPr>
        <w:t>Негатин</w:t>
      </w:r>
      <w:proofErr w:type="spellEnd"/>
    </w:p>
    <w:p w:rsidR="00AB73E5" w:rsidRDefault="00AB73E5"/>
    <w:sectPr w:rsidR="00AB73E5" w:rsidSect="00AB7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04FB"/>
    <w:rsid w:val="00050699"/>
    <w:rsid w:val="001B04FB"/>
    <w:rsid w:val="00AB73E5"/>
    <w:rsid w:val="00CA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FB"/>
    <w:pPr>
      <w:spacing w:before="60" w:after="6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543A"/>
    <w:pPr>
      <w:jc w:val="both"/>
    </w:pPr>
    <w:rPr>
      <w:rFonts w:ascii="Times New Roman" w:eastAsia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1621</Words>
  <Characters>9244</Characters>
  <Application>Microsoft Office Word</Application>
  <DocSecurity>0</DocSecurity>
  <Lines>77</Lines>
  <Paragraphs>21</Paragraphs>
  <ScaleCrop>false</ScaleCrop>
  <Company>МО Бор</Company>
  <LinksUpToDate>false</LinksUpToDate>
  <CharactersWithSpaces>10844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</cp:revision>
  <dcterms:created xsi:type="dcterms:W3CDTF">2013-01-17T05:03:00Z</dcterms:created>
  <dcterms:modified xsi:type="dcterms:W3CDTF">2013-01-17T05:06:00Z</dcterms:modified>
</cp:coreProperties>
</file>