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79" w:rsidRPr="00D35ED2" w:rsidRDefault="004760C6" w:rsidP="00D35ED2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E146A" w:rsidRPr="00D35ED2" w:rsidRDefault="006E146A" w:rsidP="00D35ED2">
      <w:pPr>
        <w:spacing w:after="0" w:line="240" w:lineRule="auto"/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D35ED2">
        <w:rPr>
          <w:rFonts w:ascii="Segoe UI" w:hAnsi="Segoe UI" w:cs="Segoe UI"/>
          <w:sz w:val="28"/>
          <w:szCs w:val="28"/>
        </w:rPr>
        <w:t>«</w:t>
      </w:r>
      <w:r w:rsidRPr="00D35ED2">
        <w:rPr>
          <w:rFonts w:ascii="Segoe UI" w:hAnsi="Segoe UI" w:cs="Segoe UI"/>
          <w:b/>
          <w:sz w:val="28"/>
          <w:szCs w:val="28"/>
        </w:rPr>
        <w:t xml:space="preserve">Горячие линии» новосибирского Росреестра в ближайшие три месяца </w:t>
      </w:r>
    </w:p>
    <w:p w:rsidR="006E146A" w:rsidRPr="00D35ED2" w:rsidRDefault="006E146A" w:rsidP="00D35ED2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D35ED2">
        <w:rPr>
          <w:rFonts w:ascii="Segoe UI" w:hAnsi="Segoe UI" w:cs="Segoe UI"/>
          <w:sz w:val="28"/>
          <w:szCs w:val="28"/>
        </w:rPr>
        <w:t>В третьем квартале текущего года в новосибирском Росреестре запланированы «горячие линии» по вопросам государственной регистрации прав и кадастрового учета:</w:t>
      </w:r>
      <w:proofErr w:type="gramEnd"/>
    </w:p>
    <w:p w:rsidR="006E146A" w:rsidRPr="00D35ED2" w:rsidRDefault="006E146A" w:rsidP="00D35ED2">
      <w:pPr>
        <w:pStyle w:val="af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D35ED2">
        <w:rPr>
          <w:rFonts w:ascii="Segoe UI" w:hAnsi="Segoe UI" w:cs="Segoe UI"/>
          <w:b/>
          <w:sz w:val="28"/>
          <w:szCs w:val="28"/>
        </w:rPr>
        <w:t>8 июля 2022 года</w:t>
      </w:r>
      <w:r w:rsidRPr="00D35ED2">
        <w:rPr>
          <w:rFonts w:ascii="Segoe UI" w:hAnsi="Segoe UI" w:cs="Segoe UI"/>
          <w:sz w:val="28"/>
          <w:szCs w:val="28"/>
        </w:rPr>
        <w:t xml:space="preserve">  –  тематическая «горячая линия», приуроченная ко Дню семьи, любви и верности. Вопросы государственной регистрации договоров дарения, особенности выделения долей по материнскому капиталу, оформление сделок с участием несовершеннолетних;</w:t>
      </w:r>
    </w:p>
    <w:p w:rsidR="006E146A" w:rsidRPr="00D35ED2" w:rsidRDefault="006E146A" w:rsidP="00D35ED2">
      <w:pPr>
        <w:pStyle w:val="af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D35ED2">
        <w:rPr>
          <w:rFonts w:ascii="Segoe UI" w:hAnsi="Segoe UI" w:cs="Segoe UI"/>
          <w:b/>
          <w:sz w:val="28"/>
          <w:szCs w:val="28"/>
        </w:rPr>
        <w:t>13 июля 2022 года</w:t>
      </w:r>
      <w:r w:rsidRPr="00D35ED2">
        <w:rPr>
          <w:rFonts w:ascii="Segoe UI" w:hAnsi="Segoe UI" w:cs="Segoe UI"/>
          <w:sz w:val="28"/>
          <w:szCs w:val="28"/>
        </w:rPr>
        <w:t xml:space="preserve"> –  порядок осуществления услуг по выездному приему документов, льготные условия предоставления услуг;</w:t>
      </w:r>
    </w:p>
    <w:p w:rsidR="006E146A" w:rsidRPr="00D35ED2" w:rsidRDefault="006E146A" w:rsidP="00D35ED2">
      <w:pPr>
        <w:pStyle w:val="af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D35ED2">
        <w:rPr>
          <w:rFonts w:ascii="Segoe UI" w:hAnsi="Segoe UI" w:cs="Segoe UI"/>
          <w:sz w:val="28"/>
          <w:szCs w:val="28"/>
        </w:rPr>
        <w:t xml:space="preserve"> </w:t>
      </w:r>
      <w:r w:rsidRPr="00D35ED2">
        <w:rPr>
          <w:rFonts w:ascii="Segoe UI" w:hAnsi="Segoe UI" w:cs="Segoe UI"/>
          <w:b/>
          <w:sz w:val="28"/>
          <w:szCs w:val="28"/>
        </w:rPr>
        <w:t>28 июля 2022 года</w:t>
      </w:r>
      <w:r w:rsidRPr="00D35ED2">
        <w:rPr>
          <w:rFonts w:ascii="Segoe UI" w:hAnsi="Segoe UI" w:cs="Segoe UI"/>
          <w:sz w:val="28"/>
          <w:szCs w:val="28"/>
        </w:rPr>
        <w:t xml:space="preserve">  – порядок оформления квартиры в новостройке;</w:t>
      </w:r>
    </w:p>
    <w:p w:rsidR="006E146A" w:rsidRPr="00D35ED2" w:rsidRDefault="006E146A" w:rsidP="00D35ED2">
      <w:pPr>
        <w:pStyle w:val="af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D35ED2">
        <w:rPr>
          <w:rFonts w:ascii="Segoe UI" w:hAnsi="Segoe UI" w:cs="Segoe UI"/>
          <w:b/>
          <w:sz w:val="28"/>
          <w:szCs w:val="28"/>
        </w:rPr>
        <w:t xml:space="preserve">10 </w:t>
      </w:r>
      <w:bookmarkStart w:id="0" w:name="_GoBack"/>
      <w:bookmarkEnd w:id="0"/>
      <w:r w:rsidRPr="00D35ED2">
        <w:rPr>
          <w:rFonts w:ascii="Segoe UI" w:hAnsi="Segoe UI" w:cs="Segoe UI"/>
          <w:b/>
          <w:sz w:val="28"/>
          <w:szCs w:val="28"/>
        </w:rPr>
        <w:t>августа 2022 года</w:t>
      </w:r>
      <w:r w:rsidRPr="00D35ED2">
        <w:rPr>
          <w:rFonts w:ascii="Segoe UI" w:hAnsi="Segoe UI" w:cs="Segoe UI"/>
          <w:sz w:val="28"/>
          <w:szCs w:val="28"/>
        </w:rPr>
        <w:t xml:space="preserve">  –  порядок предоставления копий документов;</w:t>
      </w:r>
    </w:p>
    <w:p w:rsidR="006E146A" w:rsidRPr="00D35ED2" w:rsidRDefault="006E146A" w:rsidP="00D35ED2">
      <w:pPr>
        <w:pStyle w:val="af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D35ED2">
        <w:rPr>
          <w:rFonts w:ascii="Segoe UI" w:hAnsi="Segoe UI" w:cs="Segoe UI"/>
          <w:b/>
          <w:sz w:val="28"/>
          <w:szCs w:val="28"/>
        </w:rPr>
        <w:t xml:space="preserve">24 августа 2022 года </w:t>
      </w:r>
      <w:r w:rsidRPr="00D35ED2">
        <w:rPr>
          <w:rFonts w:ascii="Segoe UI" w:hAnsi="Segoe UI" w:cs="Segoe UI"/>
          <w:sz w:val="28"/>
          <w:szCs w:val="28"/>
        </w:rPr>
        <w:t xml:space="preserve">  –  порядок государственной регистрации прав на недвижимость через нотариуса;</w:t>
      </w:r>
    </w:p>
    <w:p w:rsidR="006E146A" w:rsidRPr="00D35ED2" w:rsidRDefault="006E146A" w:rsidP="00D35ED2">
      <w:pPr>
        <w:pStyle w:val="af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D35ED2">
        <w:rPr>
          <w:rFonts w:ascii="Segoe UI" w:hAnsi="Segoe UI" w:cs="Segoe UI"/>
          <w:b/>
          <w:sz w:val="28"/>
          <w:szCs w:val="28"/>
        </w:rPr>
        <w:t xml:space="preserve">14 сентября 2022 года </w:t>
      </w:r>
      <w:r w:rsidRPr="00D35ED2">
        <w:rPr>
          <w:rFonts w:ascii="Segoe UI" w:hAnsi="Segoe UI" w:cs="Segoe UI"/>
          <w:sz w:val="28"/>
          <w:szCs w:val="28"/>
        </w:rPr>
        <w:t xml:space="preserve">  –  порядок внесения в ЕГРН сведений о территориальных зонах; </w:t>
      </w:r>
    </w:p>
    <w:p w:rsidR="006E146A" w:rsidRPr="00D35ED2" w:rsidRDefault="006E146A" w:rsidP="00D35ED2">
      <w:pPr>
        <w:pStyle w:val="af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D35ED2">
        <w:rPr>
          <w:rFonts w:ascii="Segoe UI" w:hAnsi="Segoe UI" w:cs="Segoe UI"/>
          <w:b/>
          <w:sz w:val="28"/>
          <w:szCs w:val="28"/>
        </w:rPr>
        <w:t xml:space="preserve">29 сентября 2022 года </w:t>
      </w:r>
      <w:r w:rsidRPr="00D35ED2">
        <w:rPr>
          <w:rFonts w:ascii="Segoe UI" w:hAnsi="Segoe UI" w:cs="Segoe UI"/>
          <w:sz w:val="28"/>
          <w:szCs w:val="28"/>
        </w:rPr>
        <w:t xml:space="preserve">  –  оформление прав граждан в упрощенном порядке. </w:t>
      </w:r>
    </w:p>
    <w:p w:rsidR="006E146A" w:rsidRPr="00D35ED2" w:rsidRDefault="006E146A" w:rsidP="00D35ED2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D35ED2">
        <w:rPr>
          <w:rFonts w:ascii="Segoe UI" w:hAnsi="Segoe UI" w:cs="Segoe UI"/>
          <w:sz w:val="28"/>
          <w:szCs w:val="28"/>
        </w:rPr>
        <w:t xml:space="preserve">О времени приема звонков можно узнать из анонсов регионального Росреестра на официальном </w:t>
      </w:r>
      <w:hyperlink r:id="rId8" w:history="1">
        <w:r w:rsidRPr="00D35ED2">
          <w:rPr>
            <w:rStyle w:val="a3"/>
            <w:rFonts w:ascii="Segoe UI" w:hAnsi="Segoe UI" w:cs="Segoe UI"/>
            <w:sz w:val="28"/>
            <w:szCs w:val="28"/>
          </w:rPr>
          <w:t>сайте</w:t>
        </w:r>
      </w:hyperlink>
      <w:r w:rsidRPr="00D35ED2">
        <w:rPr>
          <w:rFonts w:ascii="Segoe UI" w:hAnsi="Segoe UI" w:cs="Segoe UI"/>
          <w:sz w:val="28"/>
          <w:szCs w:val="28"/>
        </w:rPr>
        <w:t xml:space="preserve"> ведомства, в </w:t>
      </w:r>
      <w:hyperlink r:id="rId9" w:history="1">
        <w:r w:rsidRPr="00D35ED2">
          <w:rPr>
            <w:rStyle w:val="a3"/>
            <w:rFonts w:ascii="Segoe UI" w:hAnsi="Segoe UI" w:cs="Segoe UI"/>
            <w:sz w:val="28"/>
            <w:szCs w:val="28"/>
          </w:rPr>
          <w:t>соцсетях</w:t>
        </w:r>
      </w:hyperlink>
      <w:r w:rsidRPr="00D35ED2">
        <w:rPr>
          <w:rFonts w:ascii="Segoe UI" w:hAnsi="Segoe UI" w:cs="Segoe UI"/>
          <w:sz w:val="28"/>
          <w:szCs w:val="28"/>
        </w:rPr>
        <w:t xml:space="preserve"> и </w:t>
      </w:r>
      <w:hyperlink r:id="rId10" w:history="1">
        <w:proofErr w:type="spellStart"/>
        <w:r w:rsidRPr="00D35ED2">
          <w:rPr>
            <w:rStyle w:val="a3"/>
            <w:rFonts w:ascii="Segoe UI" w:hAnsi="Segoe UI" w:cs="Segoe UI"/>
            <w:sz w:val="28"/>
            <w:szCs w:val="28"/>
          </w:rPr>
          <w:t>телеграм-канале</w:t>
        </w:r>
        <w:proofErr w:type="spellEnd"/>
        <w:r w:rsidRPr="00D35ED2">
          <w:rPr>
            <w:rStyle w:val="a3"/>
            <w:rFonts w:ascii="Segoe UI" w:hAnsi="Segoe UI" w:cs="Segoe UI"/>
            <w:sz w:val="28"/>
            <w:szCs w:val="28"/>
          </w:rPr>
          <w:t xml:space="preserve">. </w:t>
        </w:r>
      </w:hyperlink>
      <w:r w:rsidRPr="00D35ED2">
        <w:rPr>
          <w:rFonts w:ascii="Segoe UI" w:hAnsi="Segoe UI" w:cs="Segoe UI"/>
          <w:sz w:val="28"/>
          <w:szCs w:val="28"/>
        </w:rPr>
        <w:t xml:space="preserve"> </w:t>
      </w:r>
    </w:p>
    <w:p w:rsidR="00D35ED2" w:rsidRDefault="00D35ED2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F32018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F32018" w:rsidRPr="00F32018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</w:t>
      </w:r>
      <w:r>
        <w:rPr>
          <w:rFonts w:ascii="Segoe UI" w:hAnsi="Segoe UI" w:cs="Segoe UI"/>
          <w:sz w:val="18"/>
          <w:szCs w:val="18"/>
        </w:rPr>
        <w:lastRenderedPageBreak/>
        <w:t>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3A17FB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  <w:szCs w:val="18"/>
        </w:rPr>
      </w:pPr>
      <w:r w:rsidRPr="003A17FB">
        <w:rPr>
          <w:rFonts w:ascii="Segoe UI" w:hAnsi="Segoe UI" w:cs="Segoe UI"/>
          <w:b/>
          <w:color w:val="000000"/>
          <w:sz w:val="18"/>
          <w:szCs w:val="18"/>
        </w:rPr>
        <w:t>Контакты для СМИ:</w:t>
      </w:r>
    </w:p>
    <w:p w:rsidR="006F1713" w:rsidRPr="003A17F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3A17FB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3A17F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3A17FB">
        <w:rPr>
          <w:rFonts w:ascii="Segoe UI" w:hAnsi="Segoe UI" w:cs="Segoe UI"/>
          <w:sz w:val="18"/>
          <w:szCs w:val="18"/>
        </w:rPr>
        <w:t>630091, г</w:t>
      </w:r>
      <w:proofErr w:type="gramStart"/>
      <w:r w:rsidRPr="003A17FB">
        <w:rPr>
          <w:rFonts w:ascii="Segoe UI" w:hAnsi="Segoe UI" w:cs="Segoe UI"/>
          <w:sz w:val="18"/>
          <w:szCs w:val="18"/>
        </w:rPr>
        <w:t>.Н</w:t>
      </w:r>
      <w:proofErr w:type="gramEnd"/>
      <w:r w:rsidRPr="003A17FB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Pr="003A17F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3A17FB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3A17FB" w:rsidRDefault="00F32018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11" w:history="1">
        <w:r w:rsidR="006F1713" w:rsidRPr="003A17FB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oko@54upr.rosreestr.ru</w:t>
        </w:r>
      </w:hyperlink>
      <w:r w:rsidR="006F1713" w:rsidRPr="003A17FB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 </w:t>
      </w:r>
    </w:p>
    <w:p w:rsidR="006F1713" w:rsidRPr="003A17FB" w:rsidRDefault="00F32018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3A17F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3A17FB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3A17F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3A17F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3A17F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3A17F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3A17F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3A17FB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3" w:history="1">
        <w:r w:rsidRPr="003A17FB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Росреестр</w:t>
        </w:r>
      </w:hyperlink>
    </w:p>
    <w:p w:rsidR="006F1713" w:rsidRPr="003A17F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3A17FB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4" w:history="1">
        <w:r w:rsidRPr="003A17FB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Pr="003A17FB" w:rsidRDefault="00F32018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18"/>
          <w:szCs w:val="18"/>
          <w:u w:val="single"/>
          <w:lang w:eastAsia="ru-RU"/>
        </w:rPr>
      </w:pPr>
      <w:hyperlink r:id="rId15" w:history="1">
        <w:r w:rsidR="006F1713" w:rsidRPr="003A17FB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ЯндексДзен</w:t>
        </w:r>
      </w:hyperlink>
    </w:p>
    <w:p w:rsidR="006F1713" w:rsidRPr="003A17FB" w:rsidRDefault="00F32018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hyperlink r:id="rId16" w:history="1">
        <w:proofErr w:type="spellStart"/>
        <w:r w:rsidR="00B807E1" w:rsidRPr="003A17FB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Телеграм</w:t>
        </w:r>
        <w:proofErr w:type="spellEnd"/>
      </w:hyperlink>
      <w:r w:rsidR="006F1713" w:rsidRPr="003A17FB">
        <w:rPr>
          <w:rFonts w:ascii="Segoe UI" w:eastAsia="Times New Roman" w:hAnsi="Segoe UI" w:cs="Segoe UI"/>
          <w:b/>
          <w:sz w:val="18"/>
          <w:szCs w:val="18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05B" w:rsidRDefault="00A2205B" w:rsidP="00747FDB">
      <w:pPr>
        <w:spacing w:after="0" w:line="240" w:lineRule="auto"/>
      </w:pPr>
      <w:r>
        <w:separator/>
      </w:r>
    </w:p>
  </w:endnote>
  <w:endnote w:type="continuationSeparator" w:id="0">
    <w:p w:rsidR="00A2205B" w:rsidRDefault="00A2205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05B" w:rsidRDefault="00A2205B" w:rsidP="00747FDB">
      <w:pPr>
        <w:spacing w:after="0" w:line="240" w:lineRule="auto"/>
      </w:pPr>
      <w:r>
        <w:separator/>
      </w:r>
    </w:p>
  </w:footnote>
  <w:footnote w:type="continuationSeparator" w:id="0">
    <w:p w:rsidR="00A2205B" w:rsidRDefault="00A2205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F32018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045D3"/>
    <w:multiLevelType w:val="hybridMultilevel"/>
    <w:tmpl w:val="D1600F14"/>
    <w:lvl w:ilvl="0" w:tplc="B6A2DD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67EA4"/>
    <w:rsid w:val="003A17FB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E146A"/>
    <w:rsid w:val="006F1713"/>
    <w:rsid w:val="007076C4"/>
    <w:rsid w:val="00742794"/>
    <w:rsid w:val="00747FDB"/>
    <w:rsid w:val="007739AC"/>
    <w:rsid w:val="0083407C"/>
    <w:rsid w:val="00836E3C"/>
    <w:rsid w:val="008C6DC0"/>
    <w:rsid w:val="009001A5"/>
    <w:rsid w:val="009058C7"/>
    <w:rsid w:val="00907414"/>
    <w:rsid w:val="00991C84"/>
    <w:rsid w:val="00A00B04"/>
    <w:rsid w:val="00A2205B"/>
    <w:rsid w:val="00A417DB"/>
    <w:rsid w:val="00A46E27"/>
    <w:rsid w:val="00A7179D"/>
    <w:rsid w:val="00A75EE8"/>
    <w:rsid w:val="00A76C6B"/>
    <w:rsid w:val="00AA2407"/>
    <w:rsid w:val="00AA59B6"/>
    <w:rsid w:val="00AF27ED"/>
    <w:rsid w:val="00B76C9B"/>
    <w:rsid w:val="00B807E1"/>
    <w:rsid w:val="00BB6423"/>
    <w:rsid w:val="00BF5FF5"/>
    <w:rsid w:val="00C47D80"/>
    <w:rsid w:val="00CF76E8"/>
    <w:rsid w:val="00D06BB4"/>
    <w:rsid w:val="00D17291"/>
    <w:rsid w:val="00D35ED2"/>
    <w:rsid w:val="00DC1087"/>
    <w:rsid w:val="00DD1B0C"/>
    <w:rsid w:val="00DE1EF3"/>
    <w:rsid w:val="00DF2633"/>
    <w:rsid w:val="00E018D4"/>
    <w:rsid w:val="00E6331D"/>
    <w:rsid w:val="00E92F95"/>
    <w:rsid w:val="00ED3003"/>
    <w:rsid w:val="00F04CB2"/>
    <w:rsid w:val="00F32018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8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press/archive/reg/" TargetMode="External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t.me/rosreestr_ns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vk.com/rosreestr_nsk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4</cp:revision>
  <cp:lastPrinted>2022-01-19T07:30:00Z</cp:lastPrinted>
  <dcterms:created xsi:type="dcterms:W3CDTF">2022-07-01T08:28:00Z</dcterms:created>
  <dcterms:modified xsi:type="dcterms:W3CDTF">2022-07-05T07:24:00Z</dcterms:modified>
</cp:coreProperties>
</file>