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D9" w:rsidRPr="00D567E8" w:rsidRDefault="004760C6" w:rsidP="00D567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B57D9" w:rsidRPr="00BB57D9" w:rsidRDefault="00BB57D9" w:rsidP="00BB57D9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BB57D9">
        <w:rPr>
          <w:rFonts w:ascii="Segoe UI" w:hAnsi="Segoe UI" w:cs="Segoe UI"/>
          <w:b/>
          <w:sz w:val="28"/>
          <w:szCs w:val="28"/>
        </w:rPr>
        <w:t>До конца года региональный Росреестр проведет несколько телефонных линий для новосибирцев</w:t>
      </w:r>
    </w:p>
    <w:bookmarkEnd w:id="0"/>
    <w:p w:rsidR="00BB57D9" w:rsidRDefault="00BB57D9" w:rsidP="00BB57D9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совместно        </w:t>
      </w:r>
      <w:r w:rsidR="00D567E8">
        <w:rPr>
          <w:rFonts w:ascii="Segoe UI" w:hAnsi="Segoe UI" w:cs="Segoe UI"/>
          <w:sz w:val="28"/>
          <w:szCs w:val="28"/>
        </w:rPr>
        <w:t xml:space="preserve">                    с филиалом Федеральной кадастровой палаты</w:t>
      </w:r>
      <w:r w:rsidRPr="00BB57D9">
        <w:rPr>
          <w:rFonts w:ascii="Segoe UI" w:hAnsi="Segoe UI" w:cs="Segoe UI"/>
          <w:sz w:val="28"/>
          <w:szCs w:val="28"/>
        </w:rPr>
        <w:t xml:space="preserve"> проведет нескольких «горячих» телефонных линий в четвертом квартале 2022 года.</w:t>
      </w:r>
    </w:p>
    <w:p w:rsidR="00BB57D9" w:rsidRPr="00BB57D9" w:rsidRDefault="00BB57D9" w:rsidP="00BB57D9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 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20 октября – </w:t>
      </w:r>
      <w:r>
        <w:rPr>
          <w:rFonts w:ascii="Segoe UI" w:hAnsi="Segoe UI" w:cs="Segoe UI"/>
          <w:sz w:val="28"/>
          <w:szCs w:val="28"/>
        </w:rPr>
        <w:t>о</w:t>
      </w:r>
      <w:r w:rsidR="00D567E8">
        <w:rPr>
          <w:rFonts w:ascii="Segoe UI" w:hAnsi="Segoe UI" w:cs="Segoe UI"/>
          <w:sz w:val="28"/>
          <w:szCs w:val="28"/>
        </w:rPr>
        <w:t xml:space="preserve"> лицензировании геодезической</w:t>
      </w:r>
      <w:r w:rsidR="00D567E8" w:rsidRPr="00D567E8">
        <w:rPr>
          <w:rFonts w:ascii="Segoe UI" w:hAnsi="Segoe UI" w:cs="Segoe UI"/>
          <w:sz w:val="28"/>
          <w:szCs w:val="28"/>
        </w:rPr>
        <w:t xml:space="preserve"> </w:t>
      </w:r>
      <w:r w:rsidRPr="00BB57D9">
        <w:rPr>
          <w:rFonts w:ascii="Segoe UI" w:hAnsi="Segoe UI" w:cs="Segoe UI"/>
          <w:sz w:val="28"/>
          <w:szCs w:val="28"/>
        </w:rPr>
        <w:t>и картографической деятельности.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26 октября – </w:t>
      </w:r>
      <w:r>
        <w:rPr>
          <w:rFonts w:ascii="Segoe UI" w:hAnsi="Segoe UI" w:cs="Segoe UI"/>
          <w:sz w:val="28"/>
          <w:szCs w:val="28"/>
        </w:rPr>
        <w:t>о</w:t>
      </w:r>
      <w:r w:rsidRPr="00BB57D9">
        <w:rPr>
          <w:rFonts w:ascii="Segoe UI" w:hAnsi="Segoe UI" w:cs="Segoe UI"/>
          <w:sz w:val="28"/>
          <w:szCs w:val="28"/>
        </w:rPr>
        <w:t>формление недвижимости по экстерриториальному принципу.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9 ноября – </w:t>
      </w:r>
      <w:r>
        <w:rPr>
          <w:rFonts w:ascii="Segoe UI" w:hAnsi="Segoe UI" w:cs="Segoe UI"/>
          <w:sz w:val="28"/>
          <w:szCs w:val="28"/>
        </w:rPr>
        <w:t>п</w:t>
      </w:r>
      <w:r w:rsidRPr="00BB57D9">
        <w:rPr>
          <w:rFonts w:ascii="Segoe UI" w:hAnsi="Segoe UI" w:cs="Segoe UI"/>
          <w:sz w:val="28"/>
          <w:szCs w:val="28"/>
        </w:rPr>
        <w:t>олучение невостребованных документов.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16 ноября – </w:t>
      </w:r>
      <w:r>
        <w:rPr>
          <w:rFonts w:ascii="Segoe UI" w:hAnsi="Segoe UI" w:cs="Segoe UI"/>
          <w:sz w:val="28"/>
          <w:szCs w:val="28"/>
        </w:rPr>
        <w:t>о</w:t>
      </w:r>
      <w:r w:rsidRPr="00BB57D9">
        <w:rPr>
          <w:rFonts w:ascii="Segoe UI" w:hAnsi="Segoe UI" w:cs="Segoe UI"/>
          <w:sz w:val="28"/>
          <w:szCs w:val="28"/>
        </w:rPr>
        <w:t xml:space="preserve">формление </w:t>
      </w:r>
      <w:r w:rsidR="00D567E8">
        <w:rPr>
          <w:rFonts w:ascii="Segoe UI" w:hAnsi="Segoe UI" w:cs="Segoe UI"/>
          <w:sz w:val="28"/>
          <w:szCs w:val="28"/>
        </w:rPr>
        <w:t xml:space="preserve">недвижимости в рамках выездного </w:t>
      </w:r>
      <w:r w:rsidRPr="00BB57D9">
        <w:rPr>
          <w:rFonts w:ascii="Segoe UI" w:hAnsi="Segoe UI" w:cs="Segoe UI"/>
          <w:sz w:val="28"/>
          <w:szCs w:val="28"/>
        </w:rPr>
        <w:t>обслуживания Кадастровой палаты.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25 ноября – </w:t>
      </w:r>
      <w:r>
        <w:rPr>
          <w:rFonts w:ascii="Segoe UI" w:hAnsi="Segoe UI" w:cs="Segoe UI"/>
          <w:sz w:val="28"/>
          <w:szCs w:val="28"/>
        </w:rPr>
        <w:t>т</w:t>
      </w:r>
      <w:r w:rsidRPr="00BB57D9">
        <w:rPr>
          <w:rFonts w:ascii="Segoe UI" w:hAnsi="Segoe UI" w:cs="Segoe UI"/>
          <w:sz w:val="28"/>
          <w:szCs w:val="28"/>
        </w:rPr>
        <w:t xml:space="preserve">ематическая «горячая линия», приуроченная ко Дню матери (использование материнского капитала </w:t>
      </w:r>
      <w:r>
        <w:rPr>
          <w:rFonts w:ascii="Segoe UI" w:hAnsi="Segoe UI" w:cs="Segoe UI"/>
          <w:sz w:val="28"/>
          <w:szCs w:val="28"/>
        </w:rPr>
        <w:t xml:space="preserve">                     </w:t>
      </w:r>
      <w:r w:rsidRPr="00BB57D9">
        <w:rPr>
          <w:rFonts w:ascii="Segoe UI" w:hAnsi="Segoe UI" w:cs="Segoe UI"/>
          <w:sz w:val="28"/>
          <w:szCs w:val="28"/>
        </w:rPr>
        <w:t>при совершении сделок с недвижимостью, выделение долей детям, определение размера долей жилого помещения, распоряжение материнским капиталом для погашения ипотеки).</w:t>
      </w:r>
    </w:p>
    <w:p w:rsid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>2 декабря – тематическая «горячая лини</w:t>
      </w:r>
      <w:r w:rsidR="00D567E8">
        <w:rPr>
          <w:rFonts w:ascii="Segoe UI" w:hAnsi="Segoe UI" w:cs="Segoe UI"/>
          <w:sz w:val="28"/>
          <w:szCs w:val="28"/>
        </w:rPr>
        <w:t xml:space="preserve">я», приуроченная ко </w:t>
      </w:r>
      <w:r w:rsidRPr="00BB57D9">
        <w:rPr>
          <w:rFonts w:ascii="Segoe UI" w:hAnsi="Segoe UI" w:cs="Segoe UI"/>
          <w:sz w:val="28"/>
          <w:szCs w:val="28"/>
        </w:rPr>
        <w:t>Дню юриста (вопросы постановки объектов недвижимости на государственный кадастровый учет и государственная регистрация прав).</w:t>
      </w:r>
    </w:p>
    <w:p w:rsidR="00BB57D9" w:rsidRPr="00BB57D9" w:rsidRDefault="00BB57D9" w:rsidP="00BB57D9">
      <w:pPr>
        <w:pStyle w:val="af"/>
        <w:spacing w:after="0" w:line="240" w:lineRule="auto"/>
        <w:ind w:left="993"/>
        <w:rPr>
          <w:rFonts w:ascii="Segoe UI" w:hAnsi="Segoe UI" w:cs="Segoe UI"/>
          <w:sz w:val="28"/>
          <w:szCs w:val="28"/>
        </w:rPr>
      </w:pPr>
    </w:p>
    <w:p w:rsidR="00BB57D9" w:rsidRDefault="00BB57D9" w:rsidP="00BB57D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Следите за нашими новостями на сайте, в </w:t>
      </w:r>
      <w:hyperlink r:id="rId8" w:history="1">
        <w:r w:rsidRPr="00BB57D9">
          <w:rPr>
            <w:rStyle w:val="a3"/>
            <w:rFonts w:ascii="Segoe UI" w:hAnsi="Segoe UI" w:cs="Segoe UI"/>
            <w:sz w:val="28"/>
            <w:szCs w:val="28"/>
          </w:rPr>
          <w:t>соцсетях</w:t>
        </w:r>
      </w:hyperlink>
      <w:r w:rsidRPr="00BB57D9">
        <w:rPr>
          <w:rFonts w:ascii="Segoe UI" w:hAnsi="Segoe UI" w:cs="Segoe UI"/>
          <w:sz w:val="28"/>
          <w:szCs w:val="28"/>
        </w:rPr>
        <w:t xml:space="preserve"> и </w:t>
      </w:r>
      <w:hyperlink r:id="rId9" w:history="1">
        <w:r w:rsidRPr="00BB57D9">
          <w:rPr>
            <w:rStyle w:val="a3"/>
            <w:rFonts w:ascii="Segoe UI" w:hAnsi="Segoe UI" w:cs="Segoe UI"/>
            <w:sz w:val="28"/>
            <w:szCs w:val="28"/>
          </w:rPr>
          <w:t>телеграм-канале</w:t>
        </w:r>
      </w:hyperlink>
      <w:r w:rsidRPr="00BB57D9">
        <w:rPr>
          <w:rFonts w:ascii="Segoe UI" w:hAnsi="Segoe UI" w:cs="Segoe UI"/>
          <w:sz w:val="28"/>
          <w:szCs w:val="28"/>
        </w:rPr>
        <w:t xml:space="preserve">: время приема звонков и номера телефонов будут опубликованы в анонсах «горячих» линий. </w:t>
      </w:r>
    </w:p>
    <w:p w:rsidR="00BB57D9" w:rsidRPr="00BB57D9" w:rsidRDefault="00BB57D9" w:rsidP="00BB57D9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AF27ED" w:rsidRDefault="00172F3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172F3C" w:rsidRPr="00172F3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172F3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172F3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172F3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172F3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22" w:rsidRDefault="00ED2C22" w:rsidP="00747FDB">
      <w:pPr>
        <w:spacing w:after="0" w:line="240" w:lineRule="auto"/>
      </w:pPr>
      <w:r>
        <w:separator/>
      </w:r>
    </w:p>
  </w:endnote>
  <w:endnote w:type="continuationSeparator" w:id="0">
    <w:p w:rsidR="00ED2C22" w:rsidRDefault="00ED2C2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22" w:rsidRDefault="00ED2C22" w:rsidP="00747FDB">
      <w:pPr>
        <w:spacing w:after="0" w:line="240" w:lineRule="auto"/>
      </w:pPr>
      <w:r>
        <w:separator/>
      </w:r>
    </w:p>
  </w:footnote>
  <w:footnote w:type="continuationSeparator" w:id="0">
    <w:p w:rsidR="00ED2C22" w:rsidRDefault="00ED2C2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172F3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9C11F7"/>
    <w:multiLevelType w:val="hybridMultilevel"/>
    <w:tmpl w:val="CABABE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172F3C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57D9"/>
    <w:rsid w:val="00BB6423"/>
    <w:rsid w:val="00BF5FF5"/>
    <w:rsid w:val="00C47D80"/>
    <w:rsid w:val="00CA3F4D"/>
    <w:rsid w:val="00CF76E8"/>
    <w:rsid w:val="00D06BB4"/>
    <w:rsid w:val="00D17291"/>
    <w:rsid w:val="00D567E8"/>
    <w:rsid w:val="00DD1B0C"/>
    <w:rsid w:val="00DE1EF3"/>
    <w:rsid w:val="00DF2633"/>
    <w:rsid w:val="00E018D4"/>
    <w:rsid w:val="00E6331D"/>
    <w:rsid w:val="00E92F95"/>
    <w:rsid w:val="00ED2C22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3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t.me/rosreestr_nsk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2022-10-04T02:11:00Z</dcterms:created>
  <dcterms:modified xsi:type="dcterms:W3CDTF">2022-10-07T02:55:00Z</dcterms:modified>
</cp:coreProperties>
</file>