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E" w:rsidRP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Газета «ВЕСТНИК БОРОВСКОГО СЕЛЬСОВЕТА»</w:t>
      </w: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27.10.2023 № 31</w:t>
      </w:r>
    </w:p>
    <w:p w:rsidR="00253E1E" w:rsidRP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БОРОВСКОГО СЕЛЬСОВЕТА 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БОЛОТНИНСКОГО РАЙОНА НОВОСИБИРСКОЙ ОБЛАСТИ 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E1E" w:rsidRDefault="00253E1E" w:rsidP="00253E1E">
      <w:pPr>
        <w:pStyle w:val="a5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Cs/>
          <w:spacing w:val="40"/>
          <w:sz w:val="28"/>
          <w:szCs w:val="28"/>
        </w:rPr>
        <w:t>ПОСТАНОВЛЕНИЕ</w:t>
      </w:r>
    </w:p>
    <w:p w:rsidR="00253E1E" w:rsidRDefault="00253E1E" w:rsidP="00253E1E">
      <w:pPr>
        <w:pStyle w:val="a5"/>
        <w:numPr>
          <w:ilvl w:val="0"/>
          <w:numId w:val="1"/>
        </w:num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25.10.2023                                                                                                         № 70</w:t>
      </w: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1E" w:rsidRDefault="00253E1E" w:rsidP="00253E1E">
      <w:pPr>
        <w:pStyle w:val="a3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bCs/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премировании муниципальных служащих администрации Боровского сельсовета Болотнинского района Новосибирской области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135 Трудового кодекса Российской Федерации, Федеральным законом от 02.03.2007 № 25-ФЗ «О муниципальной службе в Российской Федерации», Законом Новосибирской области от 30.10.2007 № 157-ОЗ «О муниципальной службе в Новосибирской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Боровского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3E1E" w:rsidRDefault="00253E1E" w:rsidP="00253E1E">
      <w:pPr>
        <w:pStyle w:val="2"/>
        <w:tabs>
          <w:tab w:val="clear" w:pos="0"/>
          <w:tab w:val="left" w:pos="708"/>
        </w:tabs>
        <w:ind w:left="0" w:firstLine="709"/>
        <w:jc w:val="left"/>
      </w:pPr>
      <w:r>
        <w:t>ПОСТАНОВЛЯЕТ:</w:t>
      </w: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</w:t>
      </w:r>
      <w:r>
        <w:rPr>
          <w:rFonts w:ascii="Times New Roman" w:hAnsi="Times New Roman" w:cs="Times New Roman"/>
          <w:sz w:val="28"/>
          <w:szCs w:val="28"/>
        </w:rPr>
        <w:t>о премировании муниципальных служащих Боровского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2.Опубликовать постановление в газете «Вестник Боровского сельсовета» и разместить на сайте администрации </w:t>
      </w:r>
      <w:r>
        <w:rPr>
          <w:rFonts w:ascii="Times New Roman" w:hAnsi="Times New Roman" w:cs="Times New Roman"/>
          <w:sz w:val="28"/>
          <w:szCs w:val="28"/>
        </w:rPr>
        <w:t>Боровского сельсовета Болотнинского района Новосибирской области.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Боровского сельсовета 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253E1E" w:rsidRDefault="00253E1E" w:rsidP="00253E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С.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Бурунова</w:t>
      </w:r>
      <w:proofErr w:type="spellEnd"/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1E" w:rsidRDefault="00253E1E" w:rsidP="00253E1E">
      <w:pPr>
        <w:pStyle w:val="ConsPlusNormal"/>
        <w:ind w:left="6237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lastRenderedPageBreak/>
        <w:t xml:space="preserve">Приложение </w:t>
      </w:r>
    </w:p>
    <w:p w:rsidR="00253E1E" w:rsidRDefault="00253E1E" w:rsidP="00253E1E">
      <w:pPr>
        <w:pStyle w:val="ConsPlusNormal"/>
        <w:ind w:left="6237"/>
        <w:rPr>
          <w:b w:val="0"/>
        </w:rPr>
      </w:pPr>
      <w:proofErr w:type="gramStart"/>
      <w:r>
        <w:rPr>
          <w:b w:val="0"/>
          <w:sz w:val="28"/>
          <w:szCs w:val="28"/>
        </w:rPr>
        <w:t>к</w:t>
      </w:r>
      <w:proofErr w:type="gramEnd"/>
      <w:r>
        <w:rPr>
          <w:b w:val="0"/>
          <w:sz w:val="28"/>
          <w:szCs w:val="28"/>
        </w:rPr>
        <w:t xml:space="preserve"> постановлению</w:t>
      </w:r>
      <w:r>
        <w:t xml:space="preserve">                                                                                                                  </w:t>
      </w:r>
      <w:r>
        <w:rPr>
          <w:b w:val="0"/>
          <w:sz w:val="28"/>
          <w:szCs w:val="28"/>
        </w:rPr>
        <w:t xml:space="preserve">администрации </w:t>
      </w:r>
    </w:p>
    <w:p w:rsidR="00253E1E" w:rsidRDefault="00253E1E" w:rsidP="00253E1E">
      <w:pPr>
        <w:pStyle w:val="ConsPlusNormal"/>
        <w:ind w:left="6237"/>
      </w:pPr>
      <w:r>
        <w:rPr>
          <w:b w:val="0"/>
          <w:sz w:val="28"/>
          <w:szCs w:val="28"/>
        </w:rPr>
        <w:t>Боровского сельсовета Болотнинского района Новосибирской области</w:t>
      </w:r>
    </w:p>
    <w:p w:rsidR="00253E1E" w:rsidRDefault="00253E1E" w:rsidP="00253E1E">
      <w:pPr>
        <w:pStyle w:val="2"/>
        <w:keepNext w:val="0"/>
        <w:tabs>
          <w:tab w:val="clear" w:pos="0"/>
          <w:tab w:val="left" w:pos="708"/>
        </w:tabs>
        <w:spacing w:line="360" w:lineRule="auto"/>
        <w:ind w:left="0" w:firstLine="6237"/>
        <w:jc w:val="left"/>
      </w:pPr>
      <w:proofErr w:type="gramStart"/>
      <w:r>
        <w:t>от</w:t>
      </w:r>
      <w:proofErr w:type="gramEnd"/>
      <w:r>
        <w:t xml:space="preserve"> 25.10.2023 № 70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премировании муниципальных служащих администрации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Боровского сельсовета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  <w:u w:val="single"/>
        </w:rPr>
      </w:pP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Общее положение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  <w:u w:val="single"/>
        </w:rPr>
      </w:pP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1.Настоящее Положение об оплате труда лиц, замещающих муниципальные должности, муниципальных служащих Боровского сельсовета Болотнинского района     Новосибирской     области      (далее   –   Положение)    разработано в соответствии  с Законом    Новосибирской  области  от 02.03.2007  № 25-ФЗ «О муниципальной   службе   в  Российской Федерации», Законом Новосибирской области от 30.10.2007  № 157-ОЗ  «О муниципальной  службе в Новосибирской области», Постановлением правительства Новосибирской области от 31.01.2017  года № 20-па «О нормативах формирования расходов на оплату труда депутатов, выборных   должностных  лиц  местного самоуправления, осуществляющих свои  полномочия    на    постоянной    основе,    муниципальных     служащих    и (или) содержание   органов   местного  самоуправления   муниципальных  образований Новосибирской области»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2.Премирование          муниципальных          служащих          администрации Боровского сельсовета   осуществляется за успешное выполнение особо важных и сложных заданий; задач стоящих перед администрацией.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3.Для     премирования     используются    средства   фонда    оплаты     труда администрации, утвержденные бюджетом администрации.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Решение   о премировании   муниципальных   служащих   администрации принимается   главой администрации и    оформляется соответствующим распоряжением. </w:t>
      </w:r>
    </w:p>
    <w:p w:rsidR="00253E1E" w:rsidRDefault="00253E1E" w:rsidP="00253E1E">
      <w:pPr>
        <w:pStyle w:val="a3"/>
        <w:rPr>
          <w:b/>
          <w:sz w:val="28"/>
          <w:szCs w:val="28"/>
        </w:rPr>
      </w:pP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и размеры премий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5. В отдельных      случаях, главой      администрации, может     быть принято решение о премировании конкретного муниципального служащего.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6. Конкретный    размер    премии муниципальному служащему определяется: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    заместителю главы администрации – главой администрации;</w:t>
      </w:r>
    </w:p>
    <w:p w:rsidR="00253E1E" w:rsidRDefault="00253E1E" w:rsidP="00253E1E">
      <w:pPr>
        <w:pStyle w:val="a3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-    специалистам администрации – главой администрации;</w:t>
      </w:r>
    </w:p>
    <w:p w:rsidR="00253E1E" w:rsidRDefault="00253E1E" w:rsidP="00253E1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Муниципальному служащему по итогам года выплачивается премия за выполнение особо важных и сложных заданий, устанавливается равным двух денежным окладам, в случае экономии расходов на оплату труда     максимальными размерами для конкретного муниципального служащего не ограничивается.</w:t>
      </w:r>
    </w:p>
    <w:p w:rsidR="00253E1E" w:rsidRDefault="00253E1E" w:rsidP="00253E1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премирования</w:t>
      </w:r>
    </w:p>
    <w:p w:rsidR="00253E1E" w:rsidRDefault="00253E1E" w:rsidP="00253E1E">
      <w:pPr>
        <w:pStyle w:val="a3"/>
        <w:rPr>
          <w:sz w:val="28"/>
          <w:szCs w:val="28"/>
        </w:rPr>
      </w:pP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7.Размер премии муниципальному служащему может быть снижен: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 за нарушение трудовой дисциплины;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 за несоблюдение сроков исполнения правовых актов, поставленных на контроль и поручений руководителя;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 за упущения в работе, некачественное выполнение плановых заданий в работе.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8.  Основанием для принятия решения об уменьшении размера премии муниципальных служащих является распоряжение главы Боровского сельсовета.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9.  Премию по итогам за календарный год не подлежит: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 вновь принятые на муниципальную службу и проработавшие менее половины истекшего года;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 уволенные по инициативе администрации;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совершившие </w:t>
      </w:r>
      <w:proofErr w:type="gramStart"/>
      <w:r>
        <w:rPr>
          <w:sz w:val="28"/>
          <w:szCs w:val="28"/>
        </w:rPr>
        <w:t>прогул  (</w:t>
      </w:r>
      <w:proofErr w:type="gramEnd"/>
      <w:r>
        <w:rPr>
          <w:sz w:val="28"/>
          <w:szCs w:val="28"/>
        </w:rPr>
        <w:t>отсутствующие на работе более четырех часов в течение рабочего времени);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 появление на работе в нетрезвом виде;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в отношении, которых установлены факты несоблюдения ограничений, связанных   с   </w:t>
      </w:r>
      <w:proofErr w:type="gramStart"/>
      <w:r>
        <w:rPr>
          <w:sz w:val="28"/>
          <w:szCs w:val="28"/>
        </w:rPr>
        <w:t>нахождением  на</w:t>
      </w:r>
      <w:proofErr w:type="gramEnd"/>
      <w:r>
        <w:rPr>
          <w:sz w:val="28"/>
          <w:szCs w:val="28"/>
        </w:rPr>
        <w:t xml:space="preserve">  муниципальной  службе  в период,  за  который  выплачивается  премия: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gramStart"/>
      <w:r>
        <w:rPr>
          <w:sz w:val="28"/>
          <w:szCs w:val="28"/>
        </w:rPr>
        <w:t>допустившие  случаи</w:t>
      </w:r>
      <w:proofErr w:type="gramEnd"/>
      <w:r>
        <w:rPr>
          <w:sz w:val="28"/>
          <w:szCs w:val="28"/>
        </w:rPr>
        <w:t xml:space="preserve"> неудовлетворительного состояния исполнительной дисциплины;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Служащим, </w:t>
      </w:r>
      <w:proofErr w:type="gramStart"/>
      <w:r>
        <w:rPr>
          <w:sz w:val="28"/>
          <w:szCs w:val="28"/>
        </w:rPr>
        <w:t>уволенным  до</w:t>
      </w:r>
      <w:proofErr w:type="gramEnd"/>
      <w:r>
        <w:rPr>
          <w:sz w:val="28"/>
          <w:szCs w:val="28"/>
        </w:rPr>
        <w:t xml:space="preserve"> истечения года: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по собственному желанию;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в связи с сокращением штатов;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в связи с переводом на работу в другую организацию или переходом на выборную должность;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  в связи с призывом или поступлением на военную службу;</w:t>
      </w:r>
    </w:p>
    <w:p w:rsidR="00253E1E" w:rsidRDefault="00253E1E" w:rsidP="00253E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в </w:t>
      </w:r>
      <w:proofErr w:type="gramStart"/>
      <w:r>
        <w:rPr>
          <w:sz w:val="28"/>
          <w:szCs w:val="28"/>
        </w:rPr>
        <w:t>связи  с</w:t>
      </w:r>
      <w:proofErr w:type="gramEnd"/>
      <w:r>
        <w:rPr>
          <w:sz w:val="28"/>
          <w:szCs w:val="28"/>
        </w:rPr>
        <w:t xml:space="preserve">  достижением  предельного возраста  нахождения на муниципальной службе, премия может быть выплачена решением главы Боровского сельсовета.</w:t>
      </w:r>
    </w:p>
    <w:p w:rsidR="00253E1E" w:rsidRDefault="00253E1E" w:rsidP="00253E1E">
      <w:pPr>
        <w:pStyle w:val="a3"/>
        <w:ind w:firstLine="709"/>
      </w:pPr>
      <w:r>
        <w:rPr>
          <w:sz w:val="28"/>
          <w:szCs w:val="28"/>
        </w:rPr>
        <w:t>11.  Списки служащих, подлежащих премированию, с указанием размера премии в процентном отношении за подписью главы Боровского сельсовета, предоставляются заместителю главы администрации для подготовки общего распоряжения главы Боровского сельсовета, подаются не позднее 10 декабря ежегодно.</w:t>
      </w:r>
    </w:p>
    <w:p w:rsidR="00F41AFD" w:rsidRDefault="00F41AFD"/>
    <w:sectPr w:rsidR="00F4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E"/>
    <w:rsid w:val="00253E1E"/>
    <w:rsid w:val="002A7FBE"/>
    <w:rsid w:val="00F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A46C-89C2-48C9-8FE4-9569E015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1E"/>
    <w:pPr>
      <w:spacing w:line="25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253E1E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3E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"/>
    <w:basedOn w:val="a"/>
    <w:link w:val="a4"/>
    <w:semiHidden/>
    <w:unhideWhenUsed/>
    <w:rsid w:val="00253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3E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53E1E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53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2023-10-26T03:21:00Z</dcterms:created>
  <dcterms:modified xsi:type="dcterms:W3CDTF">2023-10-26T03:23:00Z</dcterms:modified>
</cp:coreProperties>
</file>